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33" w:rsidRDefault="00C63A33" w:rsidP="00C63A33">
      <w:pPr>
        <w:pStyle w:val="1"/>
        <w:jc w:val="center"/>
        <w:rPr>
          <w:rFonts w:ascii="Times New Roman" w:hAnsi="Times New Roman"/>
        </w:rPr>
      </w:pPr>
      <w:r>
        <w:rPr>
          <w:noProof/>
          <w:lang w:eastAsia="uk-UA"/>
        </w:rPr>
        <w:drawing>
          <wp:inline distT="0" distB="0" distL="0" distR="0" wp14:anchorId="5CA2ED08" wp14:editId="716C45A9">
            <wp:extent cx="8191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srcRect/>
                    <a:stretch>
                      <a:fillRect/>
                    </a:stretch>
                  </pic:blipFill>
                  <pic:spPr bwMode="auto">
                    <a:xfrm>
                      <a:off x="0" y="0"/>
                      <a:ext cx="819150" cy="685800"/>
                    </a:xfrm>
                    <a:prstGeom prst="rect">
                      <a:avLst/>
                    </a:prstGeom>
                    <a:noFill/>
                    <a:ln w="9525">
                      <a:noFill/>
                      <a:miter lim="800000"/>
                      <a:headEnd/>
                      <a:tailEnd/>
                    </a:ln>
                  </pic:spPr>
                </pic:pic>
              </a:graphicData>
            </a:graphic>
          </wp:inline>
        </w:drawing>
      </w:r>
    </w:p>
    <w:p w:rsidR="00C63A33" w:rsidRPr="00EC3CE6" w:rsidRDefault="00C63A33" w:rsidP="00C63A33">
      <w:pPr>
        <w:pStyle w:val="1"/>
        <w:jc w:val="center"/>
        <w:rPr>
          <w:rFonts w:ascii="Times New Roman" w:hAnsi="Times New Roman"/>
        </w:rPr>
      </w:pPr>
      <w:r w:rsidRPr="00EC3CE6">
        <w:rPr>
          <w:rFonts w:ascii="Times New Roman" w:hAnsi="Times New Roman"/>
        </w:rPr>
        <w:t>ТРОСТЯНЕЦЬКА СЕЛИЩНА РАДА</w:t>
      </w:r>
    </w:p>
    <w:p w:rsidR="00C63A33" w:rsidRPr="00EC3CE6" w:rsidRDefault="00C63A33" w:rsidP="00C63A33">
      <w:pPr>
        <w:pStyle w:val="2"/>
        <w:jc w:val="center"/>
        <w:rPr>
          <w:rFonts w:ascii="Times New Roman" w:hAnsi="Times New Roman"/>
          <w:i w:val="0"/>
        </w:rPr>
      </w:pPr>
      <w:r w:rsidRPr="00EC3CE6">
        <w:rPr>
          <w:rFonts w:ascii="Times New Roman" w:hAnsi="Times New Roman"/>
          <w:i w:val="0"/>
        </w:rPr>
        <w:t>Тростянецького  району  Вінницької  область</w:t>
      </w:r>
    </w:p>
    <w:p w:rsidR="00C63A33" w:rsidRPr="00A85CF3" w:rsidRDefault="00C63A33" w:rsidP="00C63A33">
      <w:pPr>
        <w:pStyle w:val="2"/>
        <w:rPr>
          <w:rFonts w:ascii="Times New Roman" w:hAnsi="Times New Roman"/>
          <w:b w:val="0"/>
          <w:i w:val="0"/>
        </w:rPr>
      </w:pPr>
      <w:r>
        <w:t xml:space="preserve">                                                                 </w:t>
      </w:r>
      <w:r>
        <w:rPr>
          <w:b w:val="0"/>
          <w:i w:val="0"/>
        </w:rPr>
        <w:t>14</w:t>
      </w:r>
      <w:r w:rsidRPr="00A85CF3">
        <w:rPr>
          <w:b w:val="0"/>
        </w:rPr>
        <w:t xml:space="preserve"> </w:t>
      </w:r>
      <w:r w:rsidRPr="00A85CF3">
        <w:rPr>
          <w:rFonts w:ascii="Times New Roman" w:hAnsi="Times New Roman"/>
          <w:b w:val="0"/>
          <w:i w:val="0"/>
          <w:sz w:val="32"/>
          <w:szCs w:val="32"/>
        </w:rPr>
        <w:t>сесія</w:t>
      </w:r>
    </w:p>
    <w:p w:rsidR="00C63A33" w:rsidRPr="00490581" w:rsidRDefault="00C63A33" w:rsidP="00C63A33">
      <w:pPr>
        <w:rPr>
          <w:sz w:val="32"/>
          <w:szCs w:val="32"/>
        </w:rPr>
      </w:pPr>
      <w:r w:rsidRPr="001912DB">
        <w:rPr>
          <w:sz w:val="32"/>
          <w:szCs w:val="32"/>
        </w:rPr>
        <w:t xml:space="preserve">                                                   7 скликання</w:t>
      </w:r>
    </w:p>
    <w:p w:rsidR="00C63A33" w:rsidRDefault="00C63A33" w:rsidP="00C63A33">
      <w:pPr>
        <w:pStyle w:val="5"/>
      </w:pPr>
    </w:p>
    <w:p w:rsidR="00C63A33" w:rsidRPr="00490581" w:rsidRDefault="00C63A33" w:rsidP="00C63A33">
      <w:pPr>
        <w:pStyle w:val="5"/>
        <w:rPr>
          <w:rFonts w:ascii="Times New Roman" w:hAnsi="Times New Roman"/>
          <w:i w:val="0"/>
          <w:sz w:val="32"/>
          <w:szCs w:val="32"/>
        </w:rPr>
      </w:pPr>
      <w:r w:rsidRPr="00490581">
        <w:rPr>
          <w:rFonts w:ascii="Times New Roman" w:hAnsi="Times New Roman"/>
          <w:i w:val="0"/>
          <w:sz w:val="32"/>
          <w:szCs w:val="32"/>
        </w:rPr>
        <w:t xml:space="preserve">Р І Ш Е Н </w:t>
      </w:r>
      <w:proofErr w:type="spellStart"/>
      <w:r w:rsidRPr="00490581">
        <w:rPr>
          <w:rFonts w:ascii="Times New Roman" w:hAnsi="Times New Roman"/>
          <w:i w:val="0"/>
          <w:sz w:val="32"/>
          <w:szCs w:val="32"/>
        </w:rPr>
        <w:t>Н</w:t>
      </w:r>
      <w:proofErr w:type="spellEnd"/>
      <w:r w:rsidRPr="00490581">
        <w:rPr>
          <w:rFonts w:ascii="Times New Roman" w:hAnsi="Times New Roman"/>
          <w:i w:val="0"/>
          <w:sz w:val="32"/>
          <w:szCs w:val="32"/>
        </w:rPr>
        <w:t xml:space="preserve"> Я</w:t>
      </w:r>
    </w:p>
    <w:p w:rsidR="00C63A33" w:rsidRDefault="00C63A33" w:rsidP="00C63A33">
      <w:pPr>
        <w:spacing w:line="360" w:lineRule="auto"/>
        <w:rPr>
          <w:sz w:val="24"/>
        </w:rPr>
      </w:pPr>
    </w:p>
    <w:p w:rsidR="00C63A33" w:rsidRPr="008E652A" w:rsidRDefault="00C63A33" w:rsidP="00C63A33">
      <w:pPr>
        <w:spacing w:line="360" w:lineRule="auto"/>
        <w:rPr>
          <w:sz w:val="24"/>
          <w:szCs w:val="24"/>
        </w:rPr>
      </w:pPr>
      <w:r>
        <w:rPr>
          <w:sz w:val="28"/>
          <w:szCs w:val="28"/>
        </w:rPr>
        <w:t xml:space="preserve">    </w:t>
      </w:r>
      <w:r>
        <w:rPr>
          <w:sz w:val="24"/>
          <w:szCs w:val="24"/>
        </w:rPr>
        <w:t xml:space="preserve"> </w:t>
      </w:r>
      <w:r>
        <w:rPr>
          <w:sz w:val="28"/>
          <w:szCs w:val="28"/>
        </w:rPr>
        <w:t xml:space="preserve"> </w:t>
      </w:r>
      <w:r w:rsidR="00461869">
        <w:rPr>
          <w:sz w:val="28"/>
          <w:szCs w:val="28"/>
        </w:rPr>
        <w:t>________________</w:t>
      </w:r>
      <w:r>
        <w:rPr>
          <w:sz w:val="28"/>
          <w:szCs w:val="28"/>
        </w:rPr>
        <w:t xml:space="preserve"> № </w:t>
      </w:r>
      <w:r w:rsidR="00461869">
        <w:rPr>
          <w:sz w:val="28"/>
          <w:szCs w:val="28"/>
        </w:rPr>
        <w:t>_______</w:t>
      </w:r>
    </w:p>
    <w:p w:rsidR="00C63A33" w:rsidRDefault="00C63A33" w:rsidP="00C63A33">
      <w:pPr>
        <w:spacing w:line="360" w:lineRule="auto"/>
        <w:rPr>
          <w:b/>
          <w:bCs/>
          <w:color w:val="000000"/>
          <w:sz w:val="28"/>
          <w:szCs w:val="28"/>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178435</wp:posOffset>
                </wp:positionV>
                <wp:extent cx="0" cy="182880"/>
                <wp:effectExtent l="13335" t="8255" r="5715" b="889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B23C6" id="Пряма сполучна ліні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05pt" to="1.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"/>
            </w:pict>
          </mc:Fallback>
        </mc:AlternateContent>
      </w:r>
      <w:r>
        <w:rPr>
          <w:noProof/>
          <w:lang w:eastAsia="uk-UA"/>
        </w:rPr>
        <mc:AlternateContent>
          <mc:Choice Requires="wps">
            <w:drawing>
              <wp:anchor distT="0" distB="0" distL="114300" distR="114300" simplePos="0" relativeHeight="251660288" behindDoc="0" locked="0" layoutInCell="0" allowOverlap="1">
                <wp:simplePos x="0" y="0"/>
                <wp:positionH relativeFrom="column">
                  <wp:posOffset>2663190</wp:posOffset>
                </wp:positionH>
                <wp:positionV relativeFrom="paragraph">
                  <wp:posOffset>146685</wp:posOffset>
                </wp:positionV>
                <wp:extent cx="0" cy="182880"/>
                <wp:effectExtent l="11430" t="5080" r="7620" b="12065"/>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25DF" id="Пряма сполучна ліні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1.55pt" to="209.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" o:allowincell="f"/>
            </w:pict>
          </mc:Fallback>
        </mc:AlternateContent>
      </w:r>
      <w:r>
        <w:rPr>
          <w:noProof/>
          <w:lang w:eastAsia="uk-UA"/>
        </w:rPr>
        <mc:AlternateContent>
          <mc:Choice Requires="wps">
            <w:drawing>
              <wp:anchor distT="0" distB="0" distL="114300" distR="114300" simplePos="0" relativeHeight="251661312" behindDoc="0" locked="0" layoutInCell="0" allowOverlap="1">
                <wp:simplePos x="0" y="0"/>
                <wp:positionH relativeFrom="column">
                  <wp:posOffset>2480310</wp:posOffset>
                </wp:positionH>
                <wp:positionV relativeFrom="paragraph">
                  <wp:posOffset>146685</wp:posOffset>
                </wp:positionV>
                <wp:extent cx="182880" cy="0"/>
                <wp:effectExtent l="9525" t="5080" r="7620" b="1397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CF54" id="Пряма сполучна ліні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11.55pt" to="20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" o:allowincell="f"/>
            </w:pict>
          </mc:Fallback>
        </mc:AlternateContent>
      </w:r>
      <w:r>
        <w:rPr>
          <w:noProof/>
          <w:lang w:eastAsia="uk-UA"/>
        </w:rPr>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123190</wp:posOffset>
                </wp:positionV>
                <wp:extent cx="182880" cy="0"/>
                <wp:effectExtent l="7620" t="10160" r="9525" b="889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4551" id="Пряма сполучна ліні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pt" to="15.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" o:allowincell="f"/>
            </w:pict>
          </mc:Fallback>
        </mc:AlternateContent>
      </w:r>
    </w:p>
    <w:p w:rsidR="00C63A33" w:rsidRPr="00C63A33" w:rsidRDefault="00055C64" w:rsidP="00C63A33">
      <w:pPr>
        <w:spacing w:line="360" w:lineRule="auto"/>
        <w:rPr>
          <w:rFonts w:ascii="Times New Roman" w:hAnsi="Times New Roman" w:cs="Times New Roman"/>
          <w:b/>
          <w:bCs/>
          <w:color w:val="000000"/>
          <w:sz w:val="28"/>
          <w:szCs w:val="28"/>
          <w:shd w:val="clear" w:color="auto" w:fill="FFFFFF"/>
        </w:rPr>
      </w:pPr>
      <w:bookmarkStart w:id="0" w:name="_GoBack"/>
      <w:r w:rsidRPr="00C63A33">
        <w:rPr>
          <w:rFonts w:ascii="Times New Roman" w:hAnsi="Times New Roman" w:cs="Times New Roman"/>
          <w:b/>
          <w:bCs/>
          <w:color w:val="000000"/>
          <w:sz w:val="28"/>
          <w:szCs w:val="28"/>
        </w:rPr>
        <w:t xml:space="preserve">Про </w:t>
      </w:r>
      <w:r w:rsidRPr="00C63A33">
        <w:rPr>
          <w:rFonts w:ascii="Times New Roman" w:hAnsi="Times New Roman" w:cs="Times New Roman"/>
          <w:b/>
          <w:bCs/>
          <w:color w:val="000000"/>
          <w:sz w:val="28"/>
          <w:szCs w:val="28"/>
          <w:shd w:val="clear" w:color="auto" w:fill="FFFFFF"/>
        </w:rPr>
        <w:t> затвердження Положення комісії</w:t>
      </w:r>
    </w:p>
    <w:p w:rsidR="00055C64" w:rsidRPr="00C63A33" w:rsidRDefault="00055C64" w:rsidP="00C63A33">
      <w:pPr>
        <w:spacing w:line="360" w:lineRule="auto"/>
        <w:rPr>
          <w:rFonts w:ascii="Times New Roman" w:hAnsi="Times New Roman" w:cs="Times New Roman"/>
        </w:rPr>
      </w:pPr>
      <w:r w:rsidRPr="00C63A33">
        <w:rPr>
          <w:rFonts w:ascii="Times New Roman" w:hAnsi="Times New Roman" w:cs="Times New Roman"/>
          <w:b/>
          <w:bCs/>
          <w:color w:val="000000"/>
          <w:sz w:val="28"/>
          <w:szCs w:val="28"/>
          <w:shd w:val="clear" w:color="auto" w:fill="FFFFFF"/>
        </w:rPr>
        <w:t xml:space="preserve">  з питань захисту прав дитини</w:t>
      </w:r>
    </w:p>
    <w:bookmarkEnd w:id="0"/>
    <w:p w:rsidR="00C63A33" w:rsidRDefault="00055C64" w:rsidP="00055C64">
      <w:pPr>
        <w:pStyle w:val="a3"/>
        <w:shd w:val="clear" w:color="auto" w:fill="FFFFFF"/>
        <w:spacing w:beforeAutospacing="0" w:after="150" w:afterAutospacing="0" w:line="330" w:lineRule="atLeast"/>
        <w:jc w:val="both"/>
        <w:rPr>
          <w:color w:val="000000"/>
          <w:sz w:val="28"/>
          <w:szCs w:val="28"/>
        </w:rPr>
      </w:pPr>
      <w:r>
        <w:rPr>
          <w:color w:val="000000"/>
          <w:sz w:val="28"/>
          <w:szCs w:val="28"/>
        </w:rPr>
        <w:t xml:space="preserve">      Відповідно до Законів України «Про забезпечення організаційно-правових умов соціального захисту дітей-сиріт та дітей позбавлених батьківського піклування», «Про місцеве самоврядування в Україні», на виконання постанови Кабінету Міністрів України від 24.09.2008 року №866 «Питання діяльності органів опіки та піклування, пов’язаної із захистом прав дитини» (із змінами), з метою сприяння забезпеченню реалізації прав дитини на життя, охорону здоров’я, освіту, соціальний захист, сімейне виховання та всебічний розвиток, селищна рада </w:t>
      </w:r>
    </w:p>
    <w:p w:rsidR="00055C64" w:rsidRDefault="00055C64" w:rsidP="00C63A33">
      <w:pPr>
        <w:pStyle w:val="a3"/>
        <w:shd w:val="clear" w:color="auto" w:fill="FFFFFF"/>
        <w:spacing w:beforeAutospacing="0" w:after="150" w:afterAutospacing="0" w:line="330" w:lineRule="atLeast"/>
        <w:jc w:val="center"/>
      </w:pPr>
      <w:r>
        <w:rPr>
          <w:b/>
          <w:bCs/>
          <w:color w:val="000000"/>
          <w:sz w:val="28"/>
          <w:szCs w:val="28"/>
        </w:rPr>
        <w:t>ВИРІШИЛА:</w:t>
      </w:r>
    </w:p>
    <w:p w:rsidR="00055C64" w:rsidRDefault="00055C64" w:rsidP="00055C64">
      <w:pPr>
        <w:pStyle w:val="a3"/>
        <w:shd w:val="clear" w:color="auto" w:fill="FFFFFF"/>
        <w:spacing w:beforeAutospacing="0" w:after="150" w:afterAutospacing="0" w:line="330" w:lineRule="atLeast"/>
        <w:ind w:firstLine="567"/>
        <w:jc w:val="both"/>
      </w:pPr>
      <w:r>
        <w:rPr>
          <w:color w:val="000000"/>
          <w:sz w:val="28"/>
          <w:szCs w:val="28"/>
        </w:rPr>
        <w:t>1. Затвердити Положення про комісію з питань захисту прав дитини Тростянецької селищної ради (додаток 1).</w:t>
      </w:r>
    </w:p>
    <w:p w:rsidR="00055C64" w:rsidRDefault="00055C64" w:rsidP="00055C64">
      <w:pPr>
        <w:pStyle w:val="a3"/>
        <w:shd w:val="clear" w:color="auto" w:fill="FFFFFF"/>
        <w:spacing w:beforeAutospacing="0" w:after="150" w:afterAutospacing="0" w:line="330" w:lineRule="atLeast"/>
        <w:ind w:firstLine="567"/>
        <w:jc w:val="both"/>
      </w:pPr>
      <w:r>
        <w:rPr>
          <w:color w:val="000000"/>
          <w:sz w:val="28"/>
          <w:szCs w:val="28"/>
        </w:rPr>
        <w:t>2. Затвердити склад комісії з питань захисту прав дитини Тростянецької селищної ради (додаток 2).</w:t>
      </w:r>
    </w:p>
    <w:p w:rsidR="00055C64" w:rsidRDefault="00055C64" w:rsidP="00055C64">
      <w:pPr>
        <w:pStyle w:val="a3"/>
        <w:shd w:val="clear" w:color="auto" w:fill="FFFFFF"/>
        <w:spacing w:beforeAutospacing="0" w:after="150" w:afterAutospacing="0" w:line="330" w:lineRule="atLeast"/>
        <w:ind w:firstLine="567"/>
        <w:jc w:val="both"/>
      </w:pPr>
      <w:r>
        <w:rPr>
          <w:color w:val="000000"/>
          <w:sz w:val="28"/>
          <w:szCs w:val="28"/>
        </w:rPr>
        <w:t>3. Контроль за виконанням даного рішення покласти на комісію з питань освіти, культури, спорту, духовного розвитку, молодіжної політики.</w:t>
      </w:r>
    </w:p>
    <w:p w:rsidR="00055C64" w:rsidRDefault="00055C64" w:rsidP="00055C64">
      <w:pPr>
        <w:pStyle w:val="a3"/>
        <w:spacing w:before="0" w:beforeAutospacing="0" w:after="0" w:afterAutospacing="0"/>
        <w:jc w:val="both"/>
      </w:pPr>
      <w:r>
        <w:t> </w:t>
      </w:r>
    </w:p>
    <w:p w:rsidR="00055C64" w:rsidRPr="00C63A33" w:rsidRDefault="00055C64" w:rsidP="00C63A33">
      <w:pPr>
        <w:pStyle w:val="a3"/>
        <w:spacing w:before="0" w:beforeAutospacing="0" w:after="0" w:afterAutospacing="0"/>
        <w:ind w:firstLine="708"/>
        <w:jc w:val="both"/>
      </w:pPr>
      <w:r w:rsidRPr="00C63A33">
        <w:rPr>
          <w:bCs/>
          <w:color w:val="000000"/>
          <w:sz w:val="28"/>
          <w:szCs w:val="28"/>
        </w:rPr>
        <w:t>Селищний голова </w:t>
      </w:r>
      <w:r w:rsidR="00C63A33">
        <w:rPr>
          <w:bCs/>
          <w:color w:val="000000"/>
          <w:sz w:val="28"/>
          <w:szCs w:val="28"/>
        </w:rPr>
        <w:t>                   </w:t>
      </w:r>
      <w:r w:rsidRPr="00C63A33">
        <w:rPr>
          <w:bCs/>
          <w:color w:val="000000"/>
          <w:sz w:val="28"/>
          <w:szCs w:val="28"/>
        </w:rPr>
        <w:t xml:space="preserve">                     </w:t>
      </w:r>
      <w:proofErr w:type="spellStart"/>
      <w:r w:rsidRPr="00C63A33">
        <w:rPr>
          <w:bCs/>
          <w:color w:val="000000"/>
          <w:sz w:val="28"/>
          <w:szCs w:val="28"/>
        </w:rPr>
        <w:t>Л.І.Ч</w:t>
      </w:r>
      <w:r w:rsidR="00C63A33">
        <w:rPr>
          <w:bCs/>
          <w:color w:val="000000"/>
          <w:sz w:val="28"/>
          <w:szCs w:val="28"/>
        </w:rPr>
        <w:t>ервонецька</w:t>
      </w:r>
      <w:proofErr w:type="spellEnd"/>
    </w:p>
    <w:p w:rsidR="00055C64" w:rsidRDefault="00055C64" w:rsidP="00055C64">
      <w:pPr>
        <w:pStyle w:val="a3"/>
        <w:shd w:val="clear" w:color="auto" w:fill="FFFFFF"/>
        <w:spacing w:before="300" w:beforeAutospacing="0" w:after="450" w:afterAutospacing="0"/>
        <w:ind w:left="450" w:right="450"/>
        <w:jc w:val="center"/>
      </w:pPr>
      <w:r>
        <w:t> </w:t>
      </w:r>
    </w:p>
    <w:p w:rsidR="00C63A33" w:rsidRDefault="00055C64" w:rsidP="00055C64">
      <w:pPr>
        <w:pStyle w:val="a3"/>
        <w:shd w:val="clear" w:color="auto" w:fill="FFFFFF"/>
        <w:spacing w:before="0" w:beforeAutospacing="0" w:after="0" w:afterAutospacing="0"/>
        <w:ind w:right="450"/>
        <w:rPr>
          <w:b/>
          <w:bCs/>
          <w:color w:val="000000"/>
          <w:sz w:val="32"/>
          <w:szCs w:val="32"/>
        </w:rPr>
      </w:pPr>
      <w:r>
        <w:rPr>
          <w:b/>
          <w:bCs/>
          <w:color w:val="000000"/>
          <w:sz w:val="32"/>
          <w:szCs w:val="32"/>
        </w:rPr>
        <w:t>                                                                                            </w:t>
      </w:r>
    </w:p>
    <w:p w:rsidR="00C63A33" w:rsidRDefault="00C63A33" w:rsidP="00055C64">
      <w:pPr>
        <w:pStyle w:val="a3"/>
        <w:shd w:val="clear" w:color="auto" w:fill="FFFFFF"/>
        <w:spacing w:before="0" w:beforeAutospacing="0" w:after="0" w:afterAutospacing="0"/>
        <w:ind w:right="450"/>
        <w:rPr>
          <w:b/>
          <w:bCs/>
          <w:color w:val="000000"/>
          <w:sz w:val="32"/>
          <w:szCs w:val="32"/>
        </w:rPr>
      </w:pPr>
    </w:p>
    <w:p w:rsidR="00C63A33" w:rsidRDefault="00C63A33" w:rsidP="00055C64">
      <w:pPr>
        <w:pStyle w:val="a3"/>
        <w:shd w:val="clear" w:color="auto" w:fill="FFFFFF"/>
        <w:spacing w:before="0" w:beforeAutospacing="0" w:after="0" w:afterAutospacing="0"/>
        <w:ind w:right="450"/>
        <w:rPr>
          <w:b/>
          <w:bCs/>
          <w:color w:val="000000"/>
          <w:sz w:val="32"/>
          <w:szCs w:val="32"/>
        </w:rPr>
      </w:pPr>
    </w:p>
    <w:p w:rsidR="00055C64" w:rsidRPr="00461869" w:rsidRDefault="00055C64" w:rsidP="00C63A33">
      <w:pPr>
        <w:pStyle w:val="a3"/>
        <w:shd w:val="clear" w:color="auto" w:fill="FFFFFF"/>
        <w:spacing w:before="0" w:beforeAutospacing="0" w:after="0" w:afterAutospacing="0"/>
        <w:ind w:left="6372" w:right="450" w:firstLine="708"/>
        <w:rPr>
          <w:bCs/>
          <w:color w:val="000000"/>
          <w:sz w:val="32"/>
          <w:szCs w:val="32"/>
        </w:rPr>
      </w:pPr>
      <w:r w:rsidRPr="00461869">
        <w:rPr>
          <w:bCs/>
          <w:color w:val="000000"/>
          <w:sz w:val="32"/>
          <w:szCs w:val="32"/>
        </w:rPr>
        <w:lastRenderedPageBreak/>
        <w:t xml:space="preserve"> Додаток 1</w:t>
      </w:r>
    </w:p>
    <w:p w:rsidR="00C63A33" w:rsidRPr="00461869" w:rsidRDefault="00C63A33" w:rsidP="00C63A33">
      <w:pPr>
        <w:pStyle w:val="a3"/>
        <w:shd w:val="clear" w:color="auto" w:fill="FFFFFF"/>
        <w:spacing w:before="0" w:beforeAutospacing="0" w:after="0" w:afterAutospacing="0"/>
        <w:ind w:left="6372" w:right="450" w:firstLine="708"/>
        <w:rPr>
          <w:bCs/>
          <w:color w:val="000000"/>
          <w:sz w:val="32"/>
          <w:szCs w:val="32"/>
        </w:rPr>
      </w:pPr>
      <w:r w:rsidRPr="00461869">
        <w:rPr>
          <w:bCs/>
          <w:color w:val="000000"/>
          <w:sz w:val="32"/>
          <w:szCs w:val="32"/>
        </w:rPr>
        <w:t xml:space="preserve">до рішення </w:t>
      </w:r>
    </w:p>
    <w:p w:rsidR="00C63A33" w:rsidRPr="00461869" w:rsidRDefault="00C63A33" w:rsidP="00C63A33">
      <w:pPr>
        <w:pStyle w:val="a3"/>
        <w:shd w:val="clear" w:color="auto" w:fill="FFFFFF"/>
        <w:spacing w:before="0" w:beforeAutospacing="0" w:after="0" w:afterAutospacing="0"/>
        <w:ind w:left="6372" w:right="450" w:firstLine="708"/>
      </w:pPr>
      <w:r w:rsidRPr="00461869">
        <w:rPr>
          <w:bCs/>
          <w:color w:val="000000"/>
          <w:sz w:val="32"/>
          <w:szCs w:val="32"/>
        </w:rPr>
        <w:t xml:space="preserve">17 сесії 7 скликання </w:t>
      </w:r>
    </w:p>
    <w:p w:rsidR="00055C64" w:rsidRDefault="00055C64" w:rsidP="00055C64">
      <w:pPr>
        <w:pStyle w:val="a3"/>
        <w:shd w:val="clear" w:color="auto" w:fill="FFFFFF"/>
        <w:spacing w:before="0" w:beforeAutospacing="0" w:after="0" w:afterAutospacing="0"/>
        <w:ind w:left="450" w:right="450"/>
        <w:jc w:val="center"/>
      </w:pPr>
      <w:r>
        <w:t> </w:t>
      </w:r>
    </w:p>
    <w:p w:rsidR="00C63A33" w:rsidRDefault="00C63A33" w:rsidP="00055C64">
      <w:pPr>
        <w:pStyle w:val="a3"/>
        <w:shd w:val="clear" w:color="auto" w:fill="FFFFFF"/>
        <w:spacing w:before="0" w:beforeAutospacing="0" w:after="0" w:afterAutospacing="0"/>
        <w:ind w:left="450" w:right="450"/>
        <w:jc w:val="center"/>
        <w:rPr>
          <w:b/>
          <w:bCs/>
          <w:color w:val="000000"/>
          <w:sz w:val="32"/>
          <w:szCs w:val="32"/>
        </w:rPr>
      </w:pPr>
    </w:p>
    <w:p w:rsidR="00055C64" w:rsidRDefault="00055C64" w:rsidP="00055C64">
      <w:pPr>
        <w:pStyle w:val="a3"/>
        <w:shd w:val="clear" w:color="auto" w:fill="FFFFFF"/>
        <w:spacing w:before="0" w:beforeAutospacing="0" w:after="0" w:afterAutospacing="0"/>
        <w:ind w:left="450" w:right="450"/>
        <w:jc w:val="center"/>
      </w:pPr>
      <w:r>
        <w:rPr>
          <w:b/>
          <w:bCs/>
          <w:color w:val="000000"/>
          <w:sz w:val="32"/>
          <w:szCs w:val="32"/>
        </w:rPr>
        <w:t>ПОЛОЖЕННЯ </w:t>
      </w:r>
      <w:r>
        <w:rPr>
          <w:color w:val="000000"/>
        </w:rPr>
        <w:br/>
        <w:t> </w:t>
      </w:r>
      <w:r>
        <w:rPr>
          <w:b/>
          <w:bCs/>
          <w:color w:val="000000"/>
          <w:sz w:val="32"/>
          <w:szCs w:val="32"/>
        </w:rPr>
        <w:t>про комісію з питань захисту прав дитини </w:t>
      </w:r>
    </w:p>
    <w:p w:rsidR="00055C64" w:rsidRDefault="00055C64" w:rsidP="00055C64">
      <w:pPr>
        <w:pStyle w:val="a3"/>
        <w:shd w:val="clear" w:color="auto" w:fill="FFFFFF"/>
        <w:spacing w:before="0" w:beforeAutospacing="0" w:after="0" w:afterAutospacing="0"/>
        <w:ind w:left="450" w:right="450"/>
        <w:jc w:val="center"/>
      </w:pPr>
      <w:r>
        <w:rPr>
          <w:b/>
          <w:bCs/>
          <w:color w:val="000000"/>
          <w:sz w:val="32"/>
          <w:szCs w:val="32"/>
        </w:rPr>
        <w:t>Тростянецької селищної ради</w:t>
      </w:r>
    </w:p>
    <w:p w:rsidR="00055C64" w:rsidRDefault="00055C64" w:rsidP="00055C64">
      <w:pPr>
        <w:pStyle w:val="a3"/>
        <w:shd w:val="clear" w:color="auto" w:fill="FFFFFF"/>
        <w:spacing w:before="0" w:beforeAutospacing="0" w:after="150" w:afterAutospacing="0" w:line="273" w:lineRule="auto"/>
        <w:ind w:firstLine="450"/>
        <w:jc w:val="both"/>
      </w:pPr>
      <w:r>
        <w:t> </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1. Комісія з питань захисту прав дитини Тростянецької селищної ради (далі - комісія) є органом, що утворюється головою селищної ради об’єднаної територіальної громади.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2. Комісія у своїй діяльності керується </w:t>
      </w:r>
      <w:hyperlink r:id="rId5" w:history="1">
        <w:r>
          <w:rPr>
            <w:rStyle w:val="a4"/>
            <w:color w:val="000000"/>
            <w:sz w:val="28"/>
            <w:szCs w:val="28"/>
          </w:rPr>
          <w:t>Конституцією</w:t>
        </w:r>
      </w:hyperlink>
      <w:r>
        <w:rPr>
          <w:color w:val="000000"/>
          <w:sz w:val="28"/>
          <w:szCs w:val="28"/>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4. Комісія відповідно до покладених на неї завдань:</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дітей, структурних підрозділів селищної ради об’єднаної територіальної громади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2) розглядає питання щодо:</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подання службою у справах дітей заяви та документів для реєстрації народження дитини, батьки якої невідомі;</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lastRenderedPageBreak/>
        <w:t>вирішення спорів між батьками щодо визначення або зміни прізвища та імені дитини;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вирішення спорів між батьками щодо визначення місця проживання дитини;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вирішення спорів щодо участі одного з батьків у вихованні дитини та визначення способів такої участі;</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підтвердження місця проживання дитини для її тимчасового виїзду за межі України;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доцільності побачення з дитиною матері, батька, які позбавлені батьківських прав;</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визначення форми влаштування дитини-сироти та дитини, позбавленої батьківського піклування;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доцільності встановлення, припинення опіки, піклування;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надання статусу дитини, яка постраждала внаслідок воєнних дій та збройних конфліктів;</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lastRenderedPageBreak/>
        <w:t>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5. Комісія має право:</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6. Комісію очолює голова селищної ради об’єднаної територіальної громади.</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Організація діяльності комісії забезпечується відповідною службою у справах дітей.</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Заступник голови селищної ради об’єднаної територіальної громади може виконувати повноваження заступника голови комісії.</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 xml:space="preserve">7. До складу комісії на громадських засадах входять керівники структурних підрозділів селищної ради об’єднаної 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w:t>
      </w:r>
      <w:r>
        <w:rPr>
          <w:color w:val="000000"/>
          <w:sz w:val="28"/>
          <w:szCs w:val="28"/>
        </w:rPr>
        <w:lastRenderedPageBreak/>
        <w:t>органів Національної поліції (органів ювенальної превенції) та Мін’юсту, закладів освіти, охорони здоров’я, соціального захисту населення.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8. Основною організаційною формою діяльності комісії є засідання, які проводяться в разі потреби, але не рідше ніж один раз на місяць.</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Засідання комісії є правоможним, якщо на ньому присутні не менше як дві третини загальної кількості її членів.</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055C64" w:rsidRDefault="00055C64" w:rsidP="00055C64">
      <w:pPr>
        <w:pStyle w:val="a3"/>
        <w:shd w:val="clear" w:color="auto" w:fill="FFFFFF"/>
        <w:spacing w:before="0" w:beforeAutospacing="0" w:after="150" w:afterAutospacing="0" w:line="273" w:lineRule="auto"/>
        <w:ind w:firstLine="450"/>
        <w:jc w:val="both"/>
      </w:pPr>
      <w:r>
        <w:rPr>
          <w:color w:val="000000"/>
          <w:sz w:val="28"/>
          <w:szCs w:val="28"/>
        </w:rPr>
        <w:t>12. Голова, його заступник і члени комісії беруть участь у її роботі на громадських засадах.</w:t>
      </w:r>
    </w:p>
    <w:p w:rsidR="00055C64" w:rsidRDefault="00055C64" w:rsidP="00055C64">
      <w:pPr>
        <w:pStyle w:val="a3"/>
        <w:shd w:val="clear" w:color="auto" w:fill="FFFFFF"/>
        <w:spacing w:before="0" w:beforeAutospacing="0" w:after="150" w:afterAutospacing="0" w:line="273" w:lineRule="auto"/>
        <w:ind w:firstLine="450"/>
        <w:jc w:val="both"/>
      </w:pPr>
      <w:r>
        <w:t> </w:t>
      </w:r>
    </w:p>
    <w:p w:rsidR="00C63A33" w:rsidRPr="00C63A33" w:rsidRDefault="00C63A33" w:rsidP="00C63A33">
      <w:pPr>
        <w:pStyle w:val="a3"/>
        <w:shd w:val="clear" w:color="auto" w:fill="FFFFFF"/>
        <w:spacing w:before="0" w:beforeAutospacing="0" w:after="158" w:afterAutospacing="0"/>
        <w:ind w:firstLine="450"/>
        <w:rPr>
          <w:bCs/>
          <w:color w:val="000000"/>
          <w:sz w:val="28"/>
          <w:szCs w:val="28"/>
        </w:rPr>
      </w:pPr>
      <w:r>
        <w:rPr>
          <w:bCs/>
          <w:color w:val="000000"/>
          <w:sz w:val="28"/>
          <w:szCs w:val="28"/>
        </w:rPr>
        <w:t xml:space="preserve">    </w:t>
      </w:r>
      <w:r w:rsidRPr="00C63A33">
        <w:rPr>
          <w:bCs/>
          <w:color w:val="000000"/>
          <w:sz w:val="28"/>
          <w:szCs w:val="28"/>
        </w:rPr>
        <w:t>Секретар селищної ради</w:t>
      </w:r>
      <w:r w:rsidRPr="00C63A33">
        <w:rPr>
          <w:bCs/>
          <w:color w:val="000000"/>
          <w:sz w:val="28"/>
          <w:szCs w:val="28"/>
        </w:rPr>
        <w:tab/>
      </w:r>
      <w:r w:rsidRPr="00C63A33">
        <w:rPr>
          <w:bCs/>
          <w:color w:val="000000"/>
          <w:sz w:val="28"/>
          <w:szCs w:val="28"/>
        </w:rPr>
        <w:tab/>
      </w:r>
      <w:r w:rsidRPr="00C63A33">
        <w:rPr>
          <w:bCs/>
          <w:color w:val="000000"/>
          <w:sz w:val="28"/>
          <w:szCs w:val="28"/>
        </w:rPr>
        <w:tab/>
      </w:r>
      <w:r w:rsidRPr="00C63A33">
        <w:rPr>
          <w:bCs/>
          <w:color w:val="000000"/>
          <w:sz w:val="28"/>
          <w:szCs w:val="28"/>
        </w:rPr>
        <w:tab/>
      </w:r>
      <w:proofErr w:type="spellStart"/>
      <w:r w:rsidRPr="00C63A33">
        <w:rPr>
          <w:bCs/>
          <w:color w:val="000000"/>
          <w:sz w:val="28"/>
          <w:szCs w:val="28"/>
        </w:rPr>
        <w:t>Н.П.Вдовиченко</w:t>
      </w:r>
      <w:proofErr w:type="spellEnd"/>
    </w:p>
    <w:p w:rsidR="00C63A33" w:rsidRDefault="00C63A33" w:rsidP="00055C64">
      <w:pPr>
        <w:pStyle w:val="a3"/>
        <w:shd w:val="clear" w:color="auto" w:fill="FFFFFF"/>
        <w:spacing w:before="0" w:beforeAutospacing="0" w:after="158" w:afterAutospacing="0"/>
        <w:jc w:val="right"/>
        <w:rPr>
          <w:b/>
          <w:bCs/>
          <w:color w:val="000000"/>
          <w:sz w:val="28"/>
          <w:szCs w:val="28"/>
        </w:rPr>
      </w:pPr>
    </w:p>
    <w:p w:rsidR="00C63A33" w:rsidRDefault="00C63A33" w:rsidP="00055C64">
      <w:pPr>
        <w:pStyle w:val="a3"/>
        <w:shd w:val="clear" w:color="auto" w:fill="FFFFFF"/>
        <w:spacing w:before="0" w:beforeAutospacing="0" w:after="158" w:afterAutospacing="0"/>
        <w:jc w:val="right"/>
        <w:rPr>
          <w:b/>
          <w:bCs/>
          <w:color w:val="000000"/>
          <w:sz w:val="28"/>
          <w:szCs w:val="28"/>
        </w:rPr>
      </w:pPr>
    </w:p>
    <w:p w:rsidR="00C63A33" w:rsidRDefault="00C63A33" w:rsidP="00055C64">
      <w:pPr>
        <w:pStyle w:val="a3"/>
        <w:shd w:val="clear" w:color="auto" w:fill="FFFFFF"/>
        <w:spacing w:before="0" w:beforeAutospacing="0" w:after="158" w:afterAutospacing="0"/>
        <w:jc w:val="right"/>
        <w:rPr>
          <w:b/>
          <w:bCs/>
          <w:color w:val="000000"/>
          <w:sz w:val="28"/>
          <w:szCs w:val="28"/>
        </w:rPr>
      </w:pPr>
    </w:p>
    <w:p w:rsidR="00C63A33" w:rsidRDefault="00C63A33" w:rsidP="00055C64">
      <w:pPr>
        <w:pStyle w:val="a3"/>
        <w:shd w:val="clear" w:color="auto" w:fill="FFFFFF"/>
        <w:spacing w:before="0" w:beforeAutospacing="0" w:after="158" w:afterAutospacing="0"/>
        <w:jc w:val="right"/>
        <w:rPr>
          <w:b/>
          <w:bCs/>
          <w:color w:val="000000"/>
          <w:sz w:val="28"/>
          <w:szCs w:val="28"/>
        </w:rPr>
      </w:pPr>
    </w:p>
    <w:p w:rsidR="00055C64" w:rsidRDefault="00055C64" w:rsidP="00055C64">
      <w:pPr>
        <w:pStyle w:val="a3"/>
        <w:shd w:val="clear" w:color="auto" w:fill="FFFFFF"/>
        <w:spacing w:before="0" w:beforeAutospacing="0" w:after="158" w:afterAutospacing="0"/>
        <w:jc w:val="right"/>
        <w:rPr>
          <w:b/>
          <w:bCs/>
          <w:color w:val="000000"/>
          <w:sz w:val="28"/>
          <w:szCs w:val="28"/>
        </w:rPr>
      </w:pPr>
      <w:r>
        <w:rPr>
          <w:b/>
          <w:bCs/>
          <w:color w:val="000000"/>
          <w:sz w:val="28"/>
          <w:szCs w:val="28"/>
        </w:rPr>
        <w:t>Додаток 2</w:t>
      </w:r>
    </w:p>
    <w:p w:rsidR="00C63A33" w:rsidRDefault="00C63A33" w:rsidP="00055C64">
      <w:pPr>
        <w:pStyle w:val="a3"/>
        <w:shd w:val="clear" w:color="auto" w:fill="FFFFFF"/>
        <w:spacing w:before="0" w:beforeAutospacing="0" w:after="158" w:afterAutospacing="0"/>
        <w:jc w:val="right"/>
        <w:rPr>
          <w:b/>
          <w:bCs/>
          <w:color w:val="000000"/>
          <w:sz w:val="28"/>
          <w:szCs w:val="28"/>
        </w:rPr>
      </w:pPr>
      <w:r>
        <w:rPr>
          <w:b/>
          <w:bCs/>
          <w:color w:val="000000"/>
          <w:sz w:val="28"/>
          <w:szCs w:val="28"/>
        </w:rPr>
        <w:t>до рішення 17 сесії</w:t>
      </w:r>
    </w:p>
    <w:p w:rsidR="00C63A33" w:rsidRDefault="00C63A33" w:rsidP="00055C64">
      <w:pPr>
        <w:pStyle w:val="a3"/>
        <w:shd w:val="clear" w:color="auto" w:fill="FFFFFF"/>
        <w:spacing w:before="0" w:beforeAutospacing="0" w:after="158" w:afterAutospacing="0"/>
        <w:jc w:val="right"/>
      </w:pPr>
      <w:r>
        <w:rPr>
          <w:b/>
          <w:bCs/>
          <w:color w:val="000000"/>
          <w:sz w:val="28"/>
          <w:szCs w:val="28"/>
        </w:rPr>
        <w:t xml:space="preserve"> 7 скликання</w:t>
      </w:r>
    </w:p>
    <w:p w:rsidR="00055C64" w:rsidRDefault="00055C64" w:rsidP="00055C64">
      <w:pPr>
        <w:pStyle w:val="a3"/>
        <w:shd w:val="clear" w:color="auto" w:fill="FFFFFF"/>
        <w:spacing w:before="0" w:beforeAutospacing="0" w:after="158" w:afterAutospacing="0"/>
        <w:jc w:val="center"/>
      </w:pPr>
      <w:r>
        <w:t> </w:t>
      </w:r>
    </w:p>
    <w:p w:rsidR="00055C64" w:rsidRDefault="00055C64" w:rsidP="00055C64">
      <w:pPr>
        <w:pStyle w:val="a3"/>
        <w:shd w:val="clear" w:color="auto" w:fill="FFFFFF"/>
        <w:spacing w:before="0" w:beforeAutospacing="0" w:after="158" w:afterAutospacing="0"/>
        <w:jc w:val="center"/>
      </w:pPr>
      <w:r>
        <w:rPr>
          <w:b/>
          <w:bCs/>
          <w:color w:val="000000"/>
          <w:sz w:val="28"/>
          <w:szCs w:val="28"/>
        </w:rPr>
        <w:t xml:space="preserve">Склад комісії з питань захисту прав дитини </w:t>
      </w:r>
    </w:p>
    <w:p w:rsidR="00055C64" w:rsidRDefault="00055C64" w:rsidP="00055C64">
      <w:pPr>
        <w:pStyle w:val="a3"/>
        <w:shd w:val="clear" w:color="auto" w:fill="FFFFFF"/>
        <w:spacing w:before="0" w:beforeAutospacing="0" w:after="158" w:afterAutospacing="0"/>
        <w:jc w:val="center"/>
      </w:pPr>
      <w:r>
        <w:rPr>
          <w:b/>
          <w:bCs/>
          <w:color w:val="000000"/>
          <w:sz w:val="28"/>
          <w:szCs w:val="28"/>
        </w:rPr>
        <w:t>Тростянецької селищної ради:</w:t>
      </w:r>
    </w:p>
    <w:p w:rsidR="00055C64" w:rsidRDefault="00055C64" w:rsidP="00055C64">
      <w:pPr>
        <w:pStyle w:val="a3"/>
        <w:shd w:val="clear" w:color="auto" w:fill="FFFFFF"/>
        <w:spacing w:beforeAutospacing="0" w:afterAutospacing="0"/>
        <w:ind w:left="720"/>
        <w:jc w:val="both"/>
      </w:pPr>
      <w:r>
        <w:t> </w:t>
      </w:r>
    </w:p>
    <w:p w:rsidR="00055C64" w:rsidRDefault="00055C64" w:rsidP="00055C64">
      <w:pPr>
        <w:pStyle w:val="a3"/>
        <w:spacing w:before="0" w:beforeAutospacing="0" w:after="200" w:afterAutospacing="0" w:line="273" w:lineRule="auto"/>
      </w:pPr>
      <w:r>
        <w:t> </w:t>
      </w:r>
    </w:p>
    <w:p w:rsidR="00055C64" w:rsidRDefault="00055C64" w:rsidP="00055C64">
      <w:pPr>
        <w:pStyle w:val="a3"/>
        <w:spacing w:before="0" w:beforeAutospacing="0" w:after="0" w:afterAutospacing="0" w:line="273" w:lineRule="auto"/>
      </w:pPr>
      <w:r>
        <w:rPr>
          <w:color w:val="000000"/>
          <w:sz w:val="28"/>
          <w:szCs w:val="28"/>
        </w:rPr>
        <w:t>ЧЕРВОНЕЦЬКА                                            селищний голова, голова комісії</w:t>
      </w:r>
    </w:p>
    <w:p w:rsidR="00055C64" w:rsidRDefault="00055C64" w:rsidP="00055C64">
      <w:pPr>
        <w:pStyle w:val="a3"/>
        <w:spacing w:before="0" w:beforeAutospacing="0" w:after="0" w:afterAutospacing="0" w:line="273" w:lineRule="auto"/>
      </w:pPr>
      <w:r>
        <w:rPr>
          <w:color w:val="000000"/>
          <w:sz w:val="28"/>
          <w:szCs w:val="28"/>
        </w:rPr>
        <w:t>Людмила Іванівна</w:t>
      </w:r>
    </w:p>
    <w:p w:rsidR="00055C64" w:rsidRDefault="00055C64" w:rsidP="00055C64">
      <w:pPr>
        <w:pStyle w:val="a3"/>
        <w:spacing w:before="0" w:beforeAutospacing="0" w:after="0" w:afterAutospacing="0" w:line="273" w:lineRule="auto"/>
      </w:pPr>
      <w:r>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      </w:t>
      </w:r>
    </w:p>
    <w:p w:rsidR="00055C64" w:rsidRDefault="00055C64" w:rsidP="00055C64">
      <w:pPr>
        <w:pStyle w:val="a3"/>
        <w:tabs>
          <w:tab w:val="left" w:pos="5104"/>
        </w:tabs>
        <w:spacing w:before="0" w:beforeAutospacing="0" w:after="0" w:afterAutospacing="0" w:line="273" w:lineRule="auto"/>
      </w:pPr>
      <w:r>
        <w:rPr>
          <w:color w:val="000000"/>
          <w:sz w:val="28"/>
          <w:szCs w:val="28"/>
        </w:rPr>
        <w:t xml:space="preserve">ГРІЩЕНКО                                                    </w:t>
      </w:r>
      <w:r>
        <w:rPr>
          <w:color w:val="000000"/>
          <w:sz w:val="28"/>
          <w:szCs w:val="28"/>
          <w:shd w:val="clear" w:color="auto" w:fill="FFFFFF"/>
        </w:rPr>
        <w:t>заступник селищного голови, Михайло Вікторович                                     заступник голови комісії</w:t>
      </w:r>
    </w:p>
    <w:p w:rsidR="00055C64" w:rsidRDefault="00055C64" w:rsidP="00055C64">
      <w:pPr>
        <w:pStyle w:val="a3"/>
        <w:spacing w:before="0" w:beforeAutospacing="0" w:after="0" w:afterAutospacing="0" w:line="273" w:lineRule="auto"/>
      </w:pPr>
      <w:r>
        <w:rPr>
          <w:color w:val="000000"/>
          <w:sz w:val="28"/>
          <w:szCs w:val="28"/>
        </w:rPr>
        <w:tab/>
      </w:r>
    </w:p>
    <w:p w:rsidR="00055C64" w:rsidRDefault="00055C64" w:rsidP="00055C64">
      <w:pPr>
        <w:pStyle w:val="a3"/>
        <w:tabs>
          <w:tab w:val="left" w:pos="708"/>
          <w:tab w:val="left" w:pos="1416"/>
          <w:tab w:val="left" w:pos="2124"/>
          <w:tab w:val="left" w:pos="2832"/>
          <w:tab w:val="left" w:pos="3540"/>
          <w:tab w:val="left" w:pos="4249"/>
          <w:tab w:val="left" w:pos="5263"/>
          <w:tab w:val="left" w:pos="5529"/>
        </w:tabs>
        <w:spacing w:before="0" w:beforeAutospacing="0" w:after="0" w:afterAutospacing="0" w:line="273" w:lineRule="auto"/>
      </w:pPr>
      <w:r>
        <w:rPr>
          <w:color w:val="000000"/>
          <w:sz w:val="28"/>
          <w:szCs w:val="28"/>
        </w:rPr>
        <w:t xml:space="preserve">ВДОВИЧЕНКО                                            секретар селищної ради, </w:t>
      </w:r>
    </w:p>
    <w:p w:rsidR="00055C64" w:rsidRDefault="00055C64" w:rsidP="00055C64">
      <w:pPr>
        <w:pStyle w:val="a3"/>
        <w:tabs>
          <w:tab w:val="left" w:pos="5388"/>
        </w:tabs>
        <w:spacing w:before="0" w:beforeAutospacing="0" w:after="0" w:afterAutospacing="0" w:line="273" w:lineRule="auto"/>
      </w:pPr>
      <w:r>
        <w:rPr>
          <w:color w:val="000000"/>
          <w:sz w:val="28"/>
          <w:szCs w:val="28"/>
        </w:rPr>
        <w:t>Наталя Порфирівна                                       секретар комісії</w:t>
      </w:r>
    </w:p>
    <w:p w:rsidR="00055C64" w:rsidRDefault="00055C64" w:rsidP="00055C64">
      <w:pPr>
        <w:pStyle w:val="a3"/>
        <w:spacing w:before="0" w:beforeAutospacing="0" w:after="0" w:afterAutospacing="0" w:line="273" w:lineRule="auto"/>
      </w:pPr>
      <w:r>
        <w:t> </w:t>
      </w:r>
    </w:p>
    <w:p w:rsidR="00055C64" w:rsidRDefault="00055C64" w:rsidP="00055C64">
      <w:pPr>
        <w:pStyle w:val="a3"/>
        <w:tabs>
          <w:tab w:val="left" w:pos="5388"/>
        </w:tabs>
        <w:spacing w:before="0" w:beforeAutospacing="0" w:after="0" w:afterAutospacing="0" w:line="273" w:lineRule="auto"/>
      </w:pPr>
      <w:r>
        <w:rPr>
          <w:color w:val="000000"/>
          <w:sz w:val="28"/>
          <w:szCs w:val="28"/>
        </w:rPr>
        <w:t>РЄЗНІКОВА                                                   начальник служби у справах дітей</w:t>
      </w:r>
    </w:p>
    <w:p w:rsidR="00055C64" w:rsidRDefault="00055C64" w:rsidP="00055C64">
      <w:pPr>
        <w:pStyle w:val="a3"/>
        <w:tabs>
          <w:tab w:val="left" w:pos="708"/>
          <w:tab w:val="left" w:pos="1416"/>
          <w:tab w:val="left" w:pos="2124"/>
          <w:tab w:val="left" w:pos="2832"/>
          <w:tab w:val="left" w:pos="3540"/>
          <w:tab w:val="left" w:pos="4249"/>
          <w:tab w:val="left" w:pos="5263"/>
        </w:tabs>
        <w:spacing w:before="0" w:beforeAutospacing="0" w:after="0" w:afterAutospacing="0" w:line="273" w:lineRule="auto"/>
      </w:pPr>
      <w:r>
        <w:rPr>
          <w:color w:val="000000"/>
          <w:sz w:val="28"/>
          <w:szCs w:val="28"/>
        </w:rPr>
        <w:t>Вікторія Володимирівна</w:t>
      </w:r>
      <w:r>
        <w:rPr>
          <w:color w:val="000000"/>
          <w:sz w:val="28"/>
          <w:szCs w:val="28"/>
        </w:rPr>
        <w:tab/>
        <w:t xml:space="preserve">               </w:t>
      </w:r>
      <w:r>
        <w:rPr>
          <w:color w:val="000000"/>
          <w:sz w:val="28"/>
          <w:szCs w:val="28"/>
        </w:rPr>
        <w:tab/>
        <w:t xml:space="preserve">    </w:t>
      </w:r>
    </w:p>
    <w:p w:rsidR="00055C64" w:rsidRDefault="00055C64" w:rsidP="00055C64">
      <w:pPr>
        <w:pStyle w:val="a3"/>
        <w:spacing w:before="0" w:beforeAutospacing="0" w:after="0" w:afterAutospacing="0" w:line="273" w:lineRule="auto"/>
      </w:pPr>
      <w:r>
        <w:t> </w:t>
      </w:r>
    </w:p>
    <w:p w:rsidR="00055C64" w:rsidRDefault="00055C64" w:rsidP="00055C64">
      <w:pPr>
        <w:pStyle w:val="a3"/>
        <w:spacing w:before="0" w:beforeAutospacing="0" w:after="0" w:afterAutospacing="0" w:line="273" w:lineRule="auto"/>
      </w:pPr>
      <w:r>
        <w:rPr>
          <w:color w:val="000000"/>
          <w:sz w:val="28"/>
          <w:szCs w:val="28"/>
        </w:rPr>
        <w:t xml:space="preserve">ТКАЧ                                                               начальник відділу правового </w:t>
      </w:r>
    </w:p>
    <w:p w:rsidR="00055C64" w:rsidRDefault="00055C64" w:rsidP="00055C64">
      <w:pPr>
        <w:pStyle w:val="a3"/>
        <w:spacing w:before="0" w:beforeAutospacing="0" w:after="0" w:afterAutospacing="0" w:line="273" w:lineRule="auto"/>
      </w:pPr>
      <w:r>
        <w:rPr>
          <w:color w:val="000000"/>
          <w:sz w:val="28"/>
          <w:szCs w:val="28"/>
        </w:rPr>
        <w:t>Олег Андрійович</w:t>
      </w:r>
      <w:r>
        <w:rPr>
          <w:color w:val="000000"/>
          <w:sz w:val="28"/>
          <w:szCs w:val="28"/>
        </w:rPr>
        <w:tab/>
      </w:r>
      <w:r>
        <w:rPr>
          <w:color w:val="000000"/>
          <w:sz w:val="28"/>
          <w:szCs w:val="28"/>
        </w:rPr>
        <w:tab/>
      </w:r>
      <w:r>
        <w:rPr>
          <w:color w:val="000000"/>
          <w:sz w:val="28"/>
          <w:szCs w:val="28"/>
        </w:rPr>
        <w:tab/>
        <w:t xml:space="preserve">                       забезпечення та адміністративних   </w:t>
      </w:r>
    </w:p>
    <w:p w:rsidR="00055C64" w:rsidRDefault="00055C64" w:rsidP="00055C64">
      <w:pPr>
        <w:pStyle w:val="a3"/>
        <w:tabs>
          <w:tab w:val="left" w:pos="5104"/>
        </w:tabs>
        <w:spacing w:before="0" w:beforeAutospacing="0" w:after="0" w:afterAutospacing="0" w:line="273" w:lineRule="auto"/>
      </w:pPr>
      <w:r>
        <w:rPr>
          <w:color w:val="000000"/>
          <w:sz w:val="28"/>
          <w:szCs w:val="28"/>
        </w:rPr>
        <w:t>                                                                         послуг</w:t>
      </w:r>
    </w:p>
    <w:p w:rsidR="00055C64" w:rsidRDefault="00055C64" w:rsidP="00055C64">
      <w:pPr>
        <w:pStyle w:val="a3"/>
        <w:spacing w:before="0" w:beforeAutospacing="0" w:after="0" w:afterAutospacing="0" w:line="273" w:lineRule="auto"/>
      </w:pPr>
      <w:r>
        <w:t> </w:t>
      </w:r>
    </w:p>
    <w:p w:rsidR="00055C64" w:rsidRDefault="00055C64" w:rsidP="00055C64">
      <w:pPr>
        <w:pStyle w:val="a3"/>
        <w:spacing w:before="0" w:beforeAutospacing="0" w:after="0" w:afterAutospacing="0" w:line="273" w:lineRule="auto"/>
      </w:pPr>
      <w:r>
        <w:rPr>
          <w:color w:val="000000"/>
          <w:sz w:val="28"/>
          <w:szCs w:val="28"/>
        </w:rPr>
        <w:t>ШЕРСТЮК                                                   начальник відділу освіти, культури,</w:t>
      </w:r>
    </w:p>
    <w:p w:rsidR="00055C64" w:rsidRDefault="00055C64" w:rsidP="00055C64">
      <w:pPr>
        <w:pStyle w:val="a3"/>
        <w:tabs>
          <w:tab w:val="left" w:pos="5401"/>
        </w:tabs>
        <w:spacing w:before="0" w:beforeAutospacing="0" w:after="0" w:afterAutospacing="0" w:line="273" w:lineRule="auto"/>
      </w:pPr>
      <w:r>
        <w:rPr>
          <w:color w:val="000000"/>
          <w:sz w:val="28"/>
          <w:szCs w:val="28"/>
        </w:rPr>
        <w:t xml:space="preserve">Тетяна Федорівна                                          медицини, молоді, спорту та                      </w:t>
      </w:r>
    </w:p>
    <w:p w:rsidR="00055C64" w:rsidRDefault="00055C64" w:rsidP="00055C64">
      <w:pPr>
        <w:pStyle w:val="a3"/>
        <w:tabs>
          <w:tab w:val="left" w:pos="5104"/>
          <w:tab w:val="left" w:pos="5401"/>
        </w:tabs>
        <w:spacing w:before="0" w:beforeAutospacing="0" w:after="0" w:afterAutospacing="0" w:line="273" w:lineRule="auto"/>
      </w:pPr>
      <w:r>
        <w:rPr>
          <w:color w:val="000000"/>
          <w:sz w:val="28"/>
          <w:szCs w:val="28"/>
        </w:rPr>
        <w:t>                                                                         соціального захисту</w:t>
      </w:r>
    </w:p>
    <w:p w:rsidR="00055C64" w:rsidRDefault="00055C64" w:rsidP="00055C64">
      <w:pPr>
        <w:pStyle w:val="a3"/>
        <w:tabs>
          <w:tab w:val="left" w:pos="5401"/>
        </w:tabs>
        <w:spacing w:before="0" w:beforeAutospacing="0" w:after="0" w:afterAutospacing="0" w:line="273" w:lineRule="auto"/>
      </w:pPr>
      <w:r>
        <w:t> </w:t>
      </w:r>
    </w:p>
    <w:p w:rsidR="00055C64" w:rsidRDefault="00055C64" w:rsidP="00055C64">
      <w:pPr>
        <w:pStyle w:val="a3"/>
        <w:tabs>
          <w:tab w:val="left" w:pos="5104"/>
        </w:tabs>
        <w:spacing w:before="0" w:beforeAutospacing="0" w:after="0" w:afterAutospacing="0" w:line="273" w:lineRule="auto"/>
      </w:pPr>
      <w:r>
        <w:rPr>
          <w:color w:val="000000"/>
          <w:sz w:val="28"/>
          <w:szCs w:val="28"/>
        </w:rPr>
        <w:t>САНДУЛЯК                                                  начальник фінансового управління</w:t>
      </w:r>
    </w:p>
    <w:p w:rsidR="00055C64" w:rsidRDefault="00055C64" w:rsidP="00055C64">
      <w:pPr>
        <w:pStyle w:val="a3"/>
        <w:tabs>
          <w:tab w:val="left" w:pos="4890"/>
          <w:tab w:val="left" w:pos="5104"/>
        </w:tabs>
        <w:spacing w:before="0" w:beforeAutospacing="0" w:after="0" w:afterAutospacing="0" w:line="273" w:lineRule="auto"/>
      </w:pPr>
      <w:r>
        <w:rPr>
          <w:color w:val="000000"/>
          <w:sz w:val="28"/>
          <w:szCs w:val="28"/>
        </w:rPr>
        <w:t>Лариса Григорівна</w:t>
      </w:r>
      <w:r>
        <w:rPr>
          <w:color w:val="000000"/>
          <w:sz w:val="28"/>
          <w:szCs w:val="28"/>
        </w:rPr>
        <w:tab/>
        <w:t>                               селищної ради</w:t>
      </w:r>
    </w:p>
    <w:p w:rsidR="00055C64" w:rsidRDefault="00055C64" w:rsidP="00055C64">
      <w:pPr>
        <w:pStyle w:val="a3"/>
        <w:tabs>
          <w:tab w:val="left" w:pos="4890"/>
          <w:tab w:val="left" w:pos="5104"/>
        </w:tabs>
        <w:spacing w:before="0" w:beforeAutospacing="0" w:after="0" w:afterAutospacing="0" w:line="273" w:lineRule="auto"/>
      </w:pPr>
      <w:r>
        <w:t> </w:t>
      </w:r>
    </w:p>
    <w:p w:rsidR="00055C64" w:rsidRDefault="00C63A33" w:rsidP="00055C64">
      <w:pPr>
        <w:pStyle w:val="a3"/>
        <w:shd w:val="clear" w:color="auto" w:fill="FFFFFF"/>
        <w:tabs>
          <w:tab w:val="left" w:pos="4890"/>
        </w:tabs>
        <w:spacing w:before="0" w:beforeAutospacing="0" w:after="0" w:afterAutospacing="0"/>
        <w:jc w:val="both"/>
      </w:pPr>
      <w:r>
        <w:rPr>
          <w:color w:val="000000"/>
          <w:sz w:val="28"/>
          <w:szCs w:val="28"/>
        </w:rPr>
        <w:t>МАКСИМЕНЮК</w:t>
      </w:r>
      <w:r>
        <w:rPr>
          <w:color w:val="000000"/>
          <w:sz w:val="28"/>
          <w:szCs w:val="28"/>
        </w:rPr>
        <w:tab/>
        <w:t> </w:t>
      </w:r>
      <w:r w:rsidR="00055C64">
        <w:rPr>
          <w:color w:val="000000"/>
          <w:sz w:val="28"/>
          <w:szCs w:val="28"/>
        </w:rPr>
        <w:t>провідний спеціаліст відділу освіти</w:t>
      </w:r>
    </w:p>
    <w:p w:rsidR="00055C64" w:rsidRDefault="00C63A33" w:rsidP="00055C64">
      <w:pPr>
        <w:pStyle w:val="a3"/>
        <w:shd w:val="clear" w:color="auto" w:fill="FFFFFF"/>
        <w:tabs>
          <w:tab w:val="left" w:pos="4890"/>
        </w:tabs>
        <w:spacing w:before="0" w:beforeAutospacing="0" w:after="0" w:afterAutospacing="0"/>
        <w:jc w:val="both"/>
      </w:pPr>
      <w:r>
        <w:rPr>
          <w:color w:val="000000"/>
          <w:sz w:val="28"/>
          <w:szCs w:val="28"/>
        </w:rPr>
        <w:t>Антоніна Андріївна</w:t>
      </w:r>
      <w:r>
        <w:rPr>
          <w:color w:val="000000"/>
          <w:sz w:val="28"/>
          <w:szCs w:val="28"/>
        </w:rPr>
        <w:tab/>
        <w:t> </w:t>
      </w:r>
      <w:r w:rsidR="00055C64">
        <w:rPr>
          <w:color w:val="000000"/>
          <w:sz w:val="28"/>
          <w:szCs w:val="28"/>
        </w:rPr>
        <w:t>культури, медицини, молоді, спорту</w:t>
      </w:r>
    </w:p>
    <w:p w:rsidR="00055C64" w:rsidRDefault="00055C64" w:rsidP="00055C64">
      <w:pPr>
        <w:pStyle w:val="a3"/>
        <w:tabs>
          <w:tab w:val="left" w:pos="4890"/>
          <w:tab w:val="left" w:pos="5104"/>
        </w:tabs>
        <w:spacing w:before="0" w:beforeAutospacing="0" w:after="0" w:afterAutospacing="0" w:line="273" w:lineRule="auto"/>
        <w:jc w:val="center"/>
      </w:pPr>
      <w:r>
        <w:rPr>
          <w:color w:val="000000"/>
          <w:sz w:val="28"/>
          <w:szCs w:val="28"/>
        </w:rPr>
        <w:t>                                           та соціального захисту</w:t>
      </w:r>
    </w:p>
    <w:p w:rsidR="00055C64" w:rsidRDefault="00055C64" w:rsidP="00055C64">
      <w:pPr>
        <w:pStyle w:val="a3"/>
        <w:spacing w:before="0" w:beforeAutospacing="0" w:after="0" w:afterAutospacing="0" w:line="273" w:lineRule="auto"/>
      </w:pPr>
      <w:r>
        <w:t> </w:t>
      </w:r>
    </w:p>
    <w:p w:rsidR="00055C64" w:rsidRDefault="00055C64" w:rsidP="00055C64">
      <w:pPr>
        <w:pStyle w:val="a3"/>
        <w:tabs>
          <w:tab w:val="left" w:pos="5104"/>
          <w:tab w:val="left" w:pos="5388"/>
        </w:tabs>
        <w:spacing w:before="0" w:beforeAutospacing="0" w:after="0" w:afterAutospacing="0" w:line="273" w:lineRule="auto"/>
      </w:pPr>
      <w:r>
        <w:rPr>
          <w:color w:val="000000"/>
          <w:sz w:val="28"/>
          <w:szCs w:val="28"/>
        </w:rPr>
        <w:t xml:space="preserve">ПАВЛЕНКО                                                  голова комісії з питань охорони </w:t>
      </w:r>
    </w:p>
    <w:p w:rsidR="00055C64" w:rsidRDefault="00C63A33" w:rsidP="00055C64">
      <w:pPr>
        <w:pStyle w:val="a3"/>
        <w:tabs>
          <w:tab w:val="left" w:pos="4890"/>
        </w:tabs>
        <w:spacing w:before="0" w:beforeAutospacing="0" w:after="0" w:afterAutospacing="0" w:line="273" w:lineRule="auto"/>
      </w:pPr>
      <w:r>
        <w:rPr>
          <w:color w:val="000000"/>
          <w:sz w:val="28"/>
          <w:szCs w:val="28"/>
        </w:rPr>
        <w:t>Катерина Анатоліївна</w:t>
      </w:r>
      <w:r>
        <w:rPr>
          <w:color w:val="000000"/>
          <w:sz w:val="28"/>
          <w:szCs w:val="28"/>
        </w:rPr>
        <w:tab/>
      </w:r>
      <w:r w:rsidR="00055C64">
        <w:rPr>
          <w:color w:val="000000"/>
          <w:sz w:val="28"/>
          <w:szCs w:val="28"/>
        </w:rPr>
        <w:t xml:space="preserve"> здоров’я, материнства, дитинства </w:t>
      </w:r>
    </w:p>
    <w:p w:rsidR="00055C64" w:rsidRDefault="00055C64" w:rsidP="00055C64">
      <w:pPr>
        <w:pStyle w:val="a3"/>
        <w:tabs>
          <w:tab w:val="left" w:pos="4890"/>
          <w:tab w:val="left" w:pos="5104"/>
          <w:tab w:val="left" w:pos="5388"/>
        </w:tabs>
        <w:spacing w:before="0" w:beforeAutospacing="0" w:after="0" w:afterAutospacing="0" w:line="273" w:lineRule="auto"/>
      </w:pPr>
      <w:r>
        <w:rPr>
          <w:color w:val="000000"/>
          <w:sz w:val="28"/>
          <w:szCs w:val="28"/>
        </w:rPr>
        <w:t>                                                                        та соціального захисту населення</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lastRenderedPageBreak/>
        <w:t>БЕРЧУК</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 xml:space="preserve">Олександр Петрович    </w:t>
      </w:r>
      <w:r w:rsidR="00C63A33">
        <w:rPr>
          <w:rFonts w:ascii="Times New Roman" w:hAnsi="Times New Roman" w:cs="Times New Roman"/>
          <w:sz w:val="28"/>
          <w:szCs w:val="28"/>
        </w:rPr>
        <w:t>                               </w:t>
      </w:r>
      <w:r w:rsidRPr="00C63A33">
        <w:rPr>
          <w:rFonts w:ascii="Times New Roman" w:hAnsi="Times New Roman" w:cs="Times New Roman"/>
          <w:sz w:val="28"/>
          <w:szCs w:val="28"/>
        </w:rPr>
        <w:t xml:space="preserve">заступник начальника Тростянецького </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                           </w:t>
      </w:r>
      <w:r w:rsidR="00C63A33">
        <w:rPr>
          <w:rFonts w:ascii="Times New Roman" w:hAnsi="Times New Roman" w:cs="Times New Roman"/>
          <w:sz w:val="28"/>
          <w:szCs w:val="28"/>
        </w:rPr>
        <w:tab/>
      </w:r>
      <w:r w:rsidR="00C63A33">
        <w:rPr>
          <w:rFonts w:ascii="Times New Roman" w:hAnsi="Times New Roman" w:cs="Times New Roman"/>
          <w:sz w:val="28"/>
          <w:szCs w:val="28"/>
        </w:rPr>
        <w:tab/>
      </w:r>
      <w:r w:rsidR="00C63A33">
        <w:rPr>
          <w:rFonts w:ascii="Times New Roman" w:hAnsi="Times New Roman" w:cs="Times New Roman"/>
          <w:sz w:val="28"/>
          <w:szCs w:val="28"/>
        </w:rPr>
        <w:tab/>
      </w:r>
      <w:r w:rsidR="00C63A33">
        <w:rPr>
          <w:rFonts w:ascii="Times New Roman" w:hAnsi="Times New Roman" w:cs="Times New Roman"/>
          <w:sz w:val="28"/>
          <w:szCs w:val="28"/>
        </w:rPr>
        <w:tab/>
      </w:r>
      <w:r w:rsidR="00C63A33">
        <w:rPr>
          <w:rFonts w:ascii="Times New Roman" w:hAnsi="Times New Roman" w:cs="Times New Roman"/>
          <w:sz w:val="28"/>
          <w:szCs w:val="28"/>
        </w:rPr>
        <w:tab/>
      </w:r>
      <w:r w:rsidRPr="00C63A33">
        <w:rPr>
          <w:rFonts w:ascii="Times New Roman" w:hAnsi="Times New Roman" w:cs="Times New Roman"/>
          <w:sz w:val="28"/>
          <w:szCs w:val="28"/>
        </w:rPr>
        <w:t>відділу поліції</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МАРУЩАК</w:t>
      </w:r>
      <w:r w:rsidRPr="00C63A33">
        <w:rPr>
          <w:rFonts w:ascii="Times New Roman" w:hAnsi="Times New Roman" w:cs="Times New Roman"/>
          <w:sz w:val="28"/>
          <w:szCs w:val="28"/>
        </w:rPr>
        <w:tab/>
        <w:t>                 </w:t>
      </w:r>
      <w:r w:rsidR="00C63A33">
        <w:rPr>
          <w:rFonts w:ascii="Times New Roman" w:hAnsi="Times New Roman" w:cs="Times New Roman"/>
          <w:sz w:val="28"/>
          <w:szCs w:val="28"/>
        </w:rPr>
        <w:t>                      </w:t>
      </w:r>
      <w:r w:rsidRPr="00C63A33">
        <w:rPr>
          <w:rFonts w:ascii="Times New Roman" w:hAnsi="Times New Roman" w:cs="Times New Roman"/>
          <w:sz w:val="28"/>
          <w:szCs w:val="28"/>
        </w:rPr>
        <w:t xml:space="preserve">  </w:t>
      </w:r>
      <w:proofErr w:type="spellStart"/>
      <w:r w:rsidRPr="00C63A33">
        <w:rPr>
          <w:rFonts w:ascii="Times New Roman" w:hAnsi="Times New Roman" w:cs="Times New Roman"/>
          <w:sz w:val="28"/>
          <w:szCs w:val="28"/>
        </w:rPr>
        <w:t>В.о</w:t>
      </w:r>
      <w:proofErr w:type="spellEnd"/>
      <w:r w:rsidRPr="00C63A33">
        <w:rPr>
          <w:rFonts w:ascii="Times New Roman" w:hAnsi="Times New Roman" w:cs="Times New Roman"/>
          <w:sz w:val="28"/>
          <w:szCs w:val="28"/>
        </w:rPr>
        <w:t xml:space="preserve"> старости </w:t>
      </w:r>
      <w:proofErr w:type="spellStart"/>
      <w:r w:rsidRPr="00C63A33">
        <w:rPr>
          <w:rFonts w:ascii="Times New Roman" w:hAnsi="Times New Roman" w:cs="Times New Roman"/>
          <w:sz w:val="28"/>
          <w:szCs w:val="28"/>
        </w:rPr>
        <w:t>Демидівської</w:t>
      </w:r>
      <w:proofErr w:type="spellEnd"/>
      <w:r w:rsidRPr="00C63A33">
        <w:rPr>
          <w:rFonts w:ascii="Times New Roman" w:hAnsi="Times New Roman" w:cs="Times New Roman"/>
          <w:sz w:val="28"/>
          <w:szCs w:val="28"/>
        </w:rPr>
        <w:t xml:space="preserve"> сільської </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Любов Василівна</w:t>
      </w:r>
      <w:r w:rsidRPr="00C63A33">
        <w:rPr>
          <w:rFonts w:ascii="Times New Roman" w:hAnsi="Times New Roman" w:cs="Times New Roman"/>
          <w:sz w:val="28"/>
          <w:szCs w:val="28"/>
        </w:rPr>
        <w:tab/>
        <w:t>            </w:t>
      </w:r>
      <w:r w:rsidR="00C63A33">
        <w:rPr>
          <w:rFonts w:ascii="Times New Roman" w:hAnsi="Times New Roman" w:cs="Times New Roman"/>
          <w:sz w:val="28"/>
          <w:szCs w:val="28"/>
        </w:rPr>
        <w:t xml:space="preserve">                             </w:t>
      </w:r>
      <w:r w:rsidRPr="00C63A33">
        <w:rPr>
          <w:rFonts w:ascii="Times New Roman" w:hAnsi="Times New Roman" w:cs="Times New Roman"/>
          <w:sz w:val="28"/>
          <w:szCs w:val="28"/>
        </w:rPr>
        <w:t xml:space="preserve"> ради</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 </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ТАРАСЮК</w:t>
      </w:r>
      <w:r w:rsidRPr="00C63A33">
        <w:rPr>
          <w:rFonts w:ascii="Times New Roman" w:hAnsi="Times New Roman" w:cs="Times New Roman"/>
          <w:sz w:val="28"/>
          <w:szCs w:val="28"/>
        </w:rPr>
        <w:tab/>
        <w:t>                 </w:t>
      </w:r>
      <w:r w:rsidR="00C63A33">
        <w:rPr>
          <w:rFonts w:ascii="Times New Roman" w:hAnsi="Times New Roman" w:cs="Times New Roman"/>
          <w:sz w:val="28"/>
          <w:szCs w:val="28"/>
        </w:rPr>
        <w:t>                             </w:t>
      </w:r>
      <w:r w:rsidRPr="00C63A33">
        <w:rPr>
          <w:rFonts w:ascii="Times New Roman" w:hAnsi="Times New Roman" w:cs="Times New Roman"/>
          <w:sz w:val="28"/>
          <w:szCs w:val="28"/>
        </w:rPr>
        <w:t xml:space="preserve"> </w:t>
      </w:r>
      <w:r w:rsidR="00C63A33">
        <w:rPr>
          <w:rFonts w:ascii="Times New Roman" w:hAnsi="Times New Roman" w:cs="Times New Roman"/>
          <w:sz w:val="28"/>
          <w:szCs w:val="28"/>
        </w:rPr>
        <w:t xml:space="preserve">голова комісії з питань освіти, </w:t>
      </w:r>
      <w:r w:rsidRPr="00C63A33">
        <w:rPr>
          <w:rFonts w:ascii="Times New Roman" w:hAnsi="Times New Roman" w:cs="Times New Roman"/>
          <w:sz w:val="28"/>
          <w:szCs w:val="28"/>
        </w:rPr>
        <w:t>культури,</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Євгенія Іванівна</w:t>
      </w:r>
      <w:r w:rsidRPr="00C63A33">
        <w:rPr>
          <w:rFonts w:ascii="Times New Roman" w:hAnsi="Times New Roman" w:cs="Times New Roman"/>
          <w:sz w:val="28"/>
          <w:szCs w:val="28"/>
        </w:rPr>
        <w:tab/>
        <w:t>               </w:t>
      </w:r>
      <w:r w:rsidR="00C63A33">
        <w:rPr>
          <w:rFonts w:ascii="Times New Roman" w:hAnsi="Times New Roman" w:cs="Times New Roman"/>
          <w:sz w:val="28"/>
          <w:szCs w:val="28"/>
        </w:rPr>
        <w:t>                      </w:t>
      </w:r>
      <w:r w:rsidRPr="00C63A33">
        <w:rPr>
          <w:rFonts w:ascii="Times New Roman" w:hAnsi="Times New Roman" w:cs="Times New Roman"/>
          <w:sz w:val="28"/>
          <w:szCs w:val="28"/>
        </w:rPr>
        <w:t>спорту, духовного розвитку, молодіжної</w:t>
      </w:r>
    </w:p>
    <w:p w:rsidR="00055C64" w:rsidRPr="00C63A33" w:rsidRDefault="00055C64" w:rsidP="00C63A33">
      <w:pPr>
        <w:rPr>
          <w:rFonts w:ascii="Times New Roman" w:hAnsi="Times New Roman" w:cs="Times New Roman"/>
          <w:sz w:val="28"/>
          <w:szCs w:val="28"/>
        </w:rPr>
      </w:pPr>
      <w:r w:rsidRPr="00C63A33">
        <w:rPr>
          <w:rFonts w:ascii="Times New Roman" w:hAnsi="Times New Roman" w:cs="Times New Roman"/>
          <w:sz w:val="28"/>
          <w:szCs w:val="28"/>
        </w:rPr>
        <w:t>                                      </w:t>
      </w:r>
      <w:r w:rsidR="00C63A33">
        <w:rPr>
          <w:rFonts w:ascii="Times New Roman" w:hAnsi="Times New Roman" w:cs="Times New Roman"/>
          <w:sz w:val="28"/>
          <w:szCs w:val="28"/>
        </w:rPr>
        <w:t>                             </w:t>
      </w:r>
      <w:r w:rsidRPr="00C63A33">
        <w:rPr>
          <w:rFonts w:ascii="Times New Roman" w:hAnsi="Times New Roman" w:cs="Times New Roman"/>
          <w:sz w:val="28"/>
          <w:szCs w:val="28"/>
        </w:rPr>
        <w:t>політики</w:t>
      </w:r>
    </w:p>
    <w:p w:rsidR="008C502B" w:rsidRDefault="008C502B"/>
    <w:p w:rsidR="00C63A33" w:rsidRDefault="00C63A33"/>
    <w:p w:rsidR="00C63A33" w:rsidRDefault="00C63A33"/>
    <w:p w:rsidR="00C63A33" w:rsidRDefault="00C63A33"/>
    <w:p w:rsidR="00C63A33" w:rsidRPr="00C63A33" w:rsidRDefault="00C63A33" w:rsidP="00C63A33">
      <w:pPr>
        <w:jc w:val="center"/>
        <w:rPr>
          <w:rFonts w:ascii="Times New Roman" w:hAnsi="Times New Roman" w:cs="Times New Roman"/>
          <w:sz w:val="28"/>
          <w:szCs w:val="28"/>
        </w:rPr>
      </w:pPr>
      <w:r w:rsidRPr="00C63A33">
        <w:rPr>
          <w:rFonts w:ascii="Times New Roman" w:hAnsi="Times New Roman" w:cs="Times New Roman"/>
          <w:sz w:val="28"/>
          <w:szCs w:val="28"/>
        </w:rPr>
        <w:t>Секретар селищної ради</w:t>
      </w:r>
      <w:r w:rsidRPr="00C63A33">
        <w:rPr>
          <w:rFonts w:ascii="Times New Roman" w:hAnsi="Times New Roman" w:cs="Times New Roman"/>
          <w:sz w:val="28"/>
          <w:szCs w:val="28"/>
        </w:rPr>
        <w:tab/>
      </w:r>
      <w:r w:rsidRPr="00C63A33">
        <w:rPr>
          <w:rFonts w:ascii="Times New Roman" w:hAnsi="Times New Roman" w:cs="Times New Roman"/>
          <w:sz w:val="28"/>
          <w:szCs w:val="28"/>
        </w:rPr>
        <w:tab/>
      </w:r>
      <w:r w:rsidRPr="00C63A33">
        <w:rPr>
          <w:rFonts w:ascii="Times New Roman" w:hAnsi="Times New Roman" w:cs="Times New Roman"/>
          <w:sz w:val="28"/>
          <w:szCs w:val="28"/>
        </w:rPr>
        <w:tab/>
      </w:r>
      <w:r w:rsidRPr="00C63A33">
        <w:rPr>
          <w:rFonts w:ascii="Times New Roman" w:hAnsi="Times New Roman" w:cs="Times New Roman"/>
          <w:sz w:val="28"/>
          <w:szCs w:val="28"/>
        </w:rPr>
        <w:tab/>
      </w:r>
      <w:proofErr w:type="spellStart"/>
      <w:r w:rsidRPr="00C63A33">
        <w:rPr>
          <w:rFonts w:ascii="Times New Roman" w:hAnsi="Times New Roman" w:cs="Times New Roman"/>
          <w:sz w:val="28"/>
          <w:szCs w:val="28"/>
        </w:rPr>
        <w:t>Н.П.Вдовиченко</w:t>
      </w:r>
      <w:proofErr w:type="spellEnd"/>
    </w:p>
    <w:sectPr w:rsidR="00C63A33" w:rsidRPr="00C63A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64"/>
    <w:rsid w:val="00055C64"/>
    <w:rsid w:val="00461869"/>
    <w:rsid w:val="00583314"/>
    <w:rsid w:val="00821F19"/>
    <w:rsid w:val="008C502B"/>
    <w:rsid w:val="00B439AA"/>
    <w:rsid w:val="00C63A33"/>
    <w:rsid w:val="00DA698D"/>
    <w:rsid w:val="00DD24E2"/>
    <w:rsid w:val="00ED4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A4E8D9"/>
  <w15:chartTrackingRefBased/>
  <w15:docId w15:val="{FC996B14-23FE-411A-8392-F9704435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63A33"/>
    <w:pPr>
      <w:keepNext/>
      <w:spacing w:after="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C63A33"/>
    <w:pPr>
      <w:keepNext/>
      <w:spacing w:after="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uiPriority w:val="99"/>
    <w:qFormat/>
    <w:rsid w:val="00C63A33"/>
    <w:pPr>
      <w:keepNext/>
      <w:spacing w:after="0" w:line="240" w:lineRule="auto"/>
      <w:jc w:val="center"/>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5272,baiaagaaboqcaaadirobaauvggeaaaaaaaaaaaaaaaaaaaaaaaaaaaaaaaaaaaaaaaaaaaaaaaaaaaaaaaaaaaaaaaaaaaaaaaaaaaaaaaaaaaaaaaaaaaaaaaaaaaaaaaaaaaaaaaaaaaaaaaaaaaaaaaaaaaaaaaaaaaaaaaaaaaaaaaaaaaaaaaaaaaaaaaaaaaaaaaaaaaaaaaaaaaaaaaaaaaaaaaaaaaa"/>
    <w:basedOn w:val="a"/>
    <w:rsid w:val="00055C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55C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55C64"/>
    <w:rPr>
      <w:color w:val="0000FF"/>
      <w:u w:val="single"/>
    </w:rPr>
  </w:style>
  <w:style w:type="character" w:customStyle="1" w:styleId="10">
    <w:name w:val="Заголовок 1 Знак"/>
    <w:basedOn w:val="a0"/>
    <w:link w:val="1"/>
    <w:uiPriority w:val="99"/>
    <w:rsid w:val="00C63A3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63A33"/>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9"/>
    <w:rsid w:val="00C63A33"/>
    <w:rPr>
      <w:rFonts w:ascii="Calibri" w:eastAsia="Times New Roman" w:hAnsi="Calibri" w:cs="Times New Roman"/>
      <w:b/>
      <w:bCs/>
      <w:i/>
      <w:iCs/>
      <w:sz w:val="26"/>
      <w:szCs w:val="26"/>
      <w:lang w:eastAsia="ru-RU"/>
    </w:rPr>
  </w:style>
  <w:style w:type="paragraph" w:styleId="a5">
    <w:name w:val="Body Text"/>
    <w:basedOn w:val="a"/>
    <w:link w:val="a6"/>
    <w:semiHidden/>
    <w:unhideWhenUsed/>
    <w:rsid w:val="00C63A33"/>
    <w:pPr>
      <w:spacing w:after="0" w:line="240" w:lineRule="auto"/>
    </w:pPr>
    <w:rPr>
      <w:rFonts w:ascii="Times New Roman" w:eastAsia="Times New Roman" w:hAnsi="Times New Roman" w:cs="Times New Roman"/>
      <w:sz w:val="28"/>
      <w:szCs w:val="24"/>
      <w:lang w:eastAsia="ru-RU"/>
    </w:rPr>
  </w:style>
  <w:style w:type="character" w:customStyle="1" w:styleId="a6">
    <w:name w:val="Основний текст Знак"/>
    <w:basedOn w:val="a0"/>
    <w:link w:val="a5"/>
    <w:semiHidden/>
    <w:rsid w:val="00C63A3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7648</Words>
  <Characters>4360</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2019-01-10T11:58:00Z</dcterms:created>
  <dcterms:modified xsi:type="dcterms:W3CDTF">2019-01-10T11:58:00Z</dcterms:modified>
</cp:coreProperties>
</file>