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360B8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F30B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821A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FC21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126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F30BB5">
        <w:rPr>
          <w:rFonts w:ascii="Times New Roman" w:hAnsi="Times New Roman" w:cs="Times New Roman"/>
          <w:color w:val="000000"/>
          <w:sz w:val="28"/>
          <w:szCs w:val="28"/>
          <w:lang w:val="uk-UA"/>
        </w:rPr>
        <w:t>0 липня</w:t>
      </w:r>
      <w:r w:rsidR="00BB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7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071EBC" w:rsidRDefault="00DD4B89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 w:rsidR="005213F4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 на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F30BB5">
        <w:rPr>
          <w:rFonts w:ascii="Times New Roman" w:hAnsi="Times New Roman" w:cs="Times New Roman"/>
          <w:color w:val="000000"/>
          <w:sz w:val="28"/>
          <w:szCs w:val="28"/>
          <w:lang w:val="uk-UA"/>
        </w:rPr>
        <w:t>23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F30BB5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селищний голова </w:t>
      </w:r>
      <w:proofErr w:type="spellStart"/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Червонецька</w:t>
      </w:r>
      <w:proofErr w:type="spellEnd"/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Л.І.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29A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126C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Вдовиченко Н.П.</w:t>
      </w:r>
      <w:r w:rsidR="00EE710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213F4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10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16</w:t>
      </w:r>
    </w:p>
    <w:p w:rsidR="00FB7A1F" w:rsidRDefault="00FB7A1F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4FBA" w:rsidRDefault="00C94FBA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Запрошені на сесію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D272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Гріщенко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М.В.-</w:t>
      </w:r>
      <w:r w:rsidR="00DD4B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селищного голови з питань діяльності виконавчих органів ради,</w:t>
      </w:r>
      <w:r w:rsidR="00DD4B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442D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Войтенко І.І. -</w:t>
      </w:r>
      <w:r w:rsidR="00F30B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голова Благодійний фонд «Войтенка»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</w:t>
      </w:r>
    </w:p>
    <w:p w:rsidR="00C94FBA" w:rsidRDefault="00C94FBA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роботі сесії взяв участь депутат обласної ради Мазур Геннадій Федорович</w:t>
      </w:r>
      <w:r w:rsidR="00DD4B8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8674A" w:rsidRDefault="00D8674A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C4D73" w:rsidRDefault="00FB7A1F" w:rsidP="008401DE">
      <w:pPr>
        <w:pStyle w:val="Pro"/>
        <w:spacing w:after="57"/>
        <w:ind w:righ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01DE">
        <w:rPr>
          <w:color w:val="000000"/>
          <w:sz w:val="28"/>
          <w:szCs w:val="28"/>
        </w:rPr>
        <w:t xml:space="preserve">Голова сесії </w:t>
      </w:r>
      <w:proofErr w:type="spellStart"/>
      <w:r w:rsidR="008401DE">
        <w:rPr>
          <w:color w:val="000000"/>
          <w:sz w:val="28"/>
          <w:szCs w:val="28"/>
        </w:rPr>
        <w:t>Червонецька</w:t>
      </w:r>
      <w:proofErr w:type="spellEnd"/>
      <w:r w:rsidR="008401DE">
        <w:rPr>
          <w:color w:val="000000"/>
          <w:sz w:val="28"/>
          <w:szCs w:val="28"/>
        </w:rPr>
        <w:t xml:space="preserve"> Л.І. зачитала питання порядку денного</w:t>
      </w:r>
      <w:r w:rsidR="005C4D73">
        <w:rPr>
          <w:color w:val="000000"/>
          <w:sz w:val="28"/>
          <w:szCs w:val="28"/>
        </w:rPr>
        <w:t xml:space="preserve"> і внесла пропозицію включити до порядку денного 5 сесії  питання: «Про втрату чинності рішення селищної ради». </w:t>
      </w:r>
    </w:p>
    <w:p w:rsidR="008401DE" w:rsidRDefault="005C4D73" w:rsidP="008401DE">
      <w:pPr>
        <w:pStyle w:val="Pro"/>
        <w:spacing w:after="57"/>
        <w:ind w:right="0" w:firstLine="360"/>
        <w:rPr>
          <w:b w:val="0"/>
          <w:color w:val="000000"/>
          <w:sz w:val="28"/>
          <w:szCs w:val="28"/>
        </w:rPr>
      </w:pPr>
      <w:r w:rsidRPr="00C511A8">
        <w:rPr>
          <w:b w:val="0"/>
          <w:color w:val="000000"/>
          <w:sz w:val="28"/>
          <w:szCs w:val="28"/>
        </w:rPr>
        <w:t xml:space="preserve">Про необхідність розгляду даного рішення </w:t>
      </w:r>
      <w:r w:rsidR="00C511A8">
        <w:rPr>
          <w:b w:val="0"/>
          <w:color w:val="000000"/>
          <w:sz w:val="28"/>
          <w:szCs w:val="28"/>
        </w:rPr>
        <w:t xml:space="preserve">селищний голова </w:t>
      </w:r>
      <w:r w:rsidRPr="00C511A8">
        <w:rPr>
          <w:b w:val="0"/>
          <w:color w:val="000000"/>
          <w:sz w:val="28"/>
          <w:szCs w:val="28"/>
        </w:rPr>
        <w:t>пояснила наступним.</w:t>
      </w:r>
      <w:r w:rsidR="00C511A8">
        <w:rPr>
          <w:b w:val="0"/>
          <w:color w:val="000000"/>
          <w:sz w:val="28"/>
          <w:szCs w:val="28"/>
        </w:rPr>
        <w:t xml:space="preserve"> </w:t>
      </w:r>
      <w:r w:rsidRPr="00C511A8">
        <w:rPr>
          <w:b w:val="0"/>
          <w:color w:val="000000"/>
          <w:sz w:val="28"/>
          <w:szCs w:val="28"/>
        </w:rPr>
        <w:t xml:space="preserve">Законом України «Про добровільне </w:t>
      </w:r>
      <w:r w:rsidR="005C6F8D">
        <w:rPr>
          <w:b w:val="0"/>
          <w:color w:val="000000"/>
          <w:sz w:val="28"/>
          <w:szCs w:val="28"/>
        </w:rPr>
        <w:t>об’</w:t>
      </w:r>
      <w:r w:rsidR="005C6F8D" w:rsidRPr="00C511A8">
        <w:rPr>
          <w:b w:val="0"/>
          <w:color w:val="000000"/>
          <w:sz w:val="28"/>
          <w:szCs w:val="28"/>
        </w:rPr>
        <w:t>єднання</w:t>
      </w:r>
      <w:r w:rsidRPr="00C511A8">
        <w:rPr>
          <w:b w:val="0"/>
          <w:color w:val="000000"/>
          <w:sz w:val="28"/>
          <w:szCs w:val="28"/>
        </w:rPr>
        <w:t xml:space="preserve"> територіальних громад</w:t>
      </w:r>
      <w:r w:rsidR="00C511A8">
        <w:rPr>
          <w:b w:val="0"/>
          <w:color w:val="000000"/>
          <w:sz w:val="28"/>
          <w:szCs w:val="28"/>
        </w:rPr>
        <w:t>»</w:t>
      </w:r>
      <w:r w:rsidRPr="00C511A8">
        <w:rPr>
          <w:b w:val="0"/>
          <w:color w:val="000000"/>
          <w:sz w:val="28"/>
          <w:szCs w:val="28"/>
        </w:rPr>
        <w:t xml:space="preserve"> передбачено</w:t>
      </w:r>
      <w:r w:rsidR="00C511A8">
        <w:rPr>
          <w:b w:val="0"/>
          <w:color w:val="000000"/>
          <w:sz w:val="28"/>
          <w:szCs w:val="28"/>
        </w:rPr>
        <w:t>,</w:t>
      </w:r>
      <w:r w:rsidRPr="00C511A8">
        <w:rPr>
          <w:b w:val="0"/>
          <w:color w:val="000000"/>
          <w:sz w:val="28"/>
          <w:szCs w:val="28"/>
        </w:rPr>
        <w:t xml:space="preserve"> </w:t>
      </w:r>
      <w:r w:rsidR="00C511A8">
        <w:rPr>
          <w:b w:val="0"/>
          <w:color w:val="000000"/>
          <w:sz w:val="28"/>
          <w:szCs w:val="28"/>
        </w:rPr>
        <w:t>щ</w:t>
      </w:r>
      <w:r w:rsidRPr="00C511A8">
        <w:rPr>
          <w:b w:val="0"/>
          <w:color w:val="000000"/>
          <w:sz w:val="28"/>
          <w:szCs w:val="28"/>
        </w:rPr>
        <w:t xml:space="preserve">о для здійснення повноважень радою </w:t>
      </w:r>
      <w:r w:rsidR="005C6F8D" w:rsidRPr="00C511A8">
        <w:rPr>
          <w:b w:val="0"/>
          <w:color w:val="000000"/>
          <w:sz w:val="28"/>
          <w:szCs w:val="28"/>
        </w:rPr>
        <w:t>об’єднаної</w:t>
      </w:r>
      <w:r w:rsidRPr="00C511A8">
        <w:rPr>
          <w:b w:val="0"/>
          <w:color w:val="000000"/>
          <w:sz w:val="28"/>
          <w:szCs w:val="28"/>
        </w:rPr>
        <w:t xml:space="preserve"> територіальної громади частина майна спільної власності територіальних громад району , яке розміщене на території </w:t>
      </w:r>
      <w:proofErr w:type="spellStart"/>
      <w:r w:rsidRPr="00C511A8">
        <w:rPr>
          <w:b w:val="0"/>
          <w:color w:val="000000"/>
          <w:sz w:val="28"/>
          <w:szCs w:val="28"/>
        </w:rPr>
        <w:t>с</w:t>
      </w:r>
      <w:r w:rsidR="00C511A8">
        <w:rPr>
          <w:b w:val="0"/>
          <w:color w:val="000000"/>
          <w:sz w:val="28"/>
          <w:szCs w:val="28"/>
        </w:rPr>
        <w:t>мт</w:t>
      </w:r>
      <w:proofErr w:type="spellEnd"/>
      <w:r w:rsidR="00C511A8">
        <w:rPr>
          <w:b w:val="0"/>
          <w:color w:val="000000"/>
          <w:sz w:val="28"/>
          <w:szCs w:val="28"/>
        </w:rPr>
        <w:t xml:space="preserve"> </w:t>
      </w:r>
      <w:r w:rsidRPr="00C511A8">
        <w:rPr>
          <w:b w:val="0"/>
          <w:color w:val="000000"/>
          <w:sz w:val="28"/>
          <w:szCs w:val="28"/>
        </w:rPr>
        <w:t xml:space="preserve">Тростянця та села </w:t>
      </w:r>
      <w:proofErr w:type="spellStart"/>
      <w:r w:rsidRPr="00C511A8">
        <w:rPr>
          <w:b w:val="0"/>
          <w:color w:val="000000"/>
          <w:sz w:val="28"/>
          <w:szCs w:val="28"/>
        </w:rPr>
        <w:t>Демидівка</w:t>
      </w:r>
      <w:proofErr w:type="spellEnd"/>
      <w:r w:rsidRPr="00C511A8">
        <w:rPr>
          <w:b w:val="0"/>
          <w:color w:val="000000"/>
          <w:sz w:val="28"/>
          <w:szCs w:val="28"/>
        </w:rPr>
        <w:t xml:space="preserve">  перейде до комунальної власності ОТГ для забезпечення здійснення радою ОТГ покладених на нею повноважень.</w:t>
      </w:r>
      <w:r w:rsidR="00C511A8">
        <w:rPr>
          <w:b w:val="0"/>
          <w:color w:val="000000"/>
          <w:sz w:val="28"/>
          <w:szCs w:val="28"/>
        </w:rPr>
        <w:t xml:space="preserve"> В 2001 році селищна рада делегувала Тростянецькій районній раді повноваження щодо володіння, користування та розпорядження майном спільної власності територіальних громад району. На даний час пріоритети змінились , тому нам необхідно при</w:t>
      </w:r>
      <w:r w:rsidR="00211832">
        <w:rPr>
          <w:b w:val="0"/>
          <w:color w:val="000000"/>
          <w:sz w:val="28"/>
          <w:szCs w:val="28"/>
        </w:rPr>
        <w:t xml:space="preserve">йняти запропоноване Вам рішення з метою запобігання здійснення майнових операцій з </w:t>
      </w:r>
      <w:r w:rsidR="005C6F8D">
        <w:rPr>
          <w:b w:val="0"/>
          <w:color w:val="000000"/>
          <w:sz w:val="28"/>
          <w:szCs w:val="28"/>
        </w:rPr>
        <w:t>об’єктами</w:t>
      </w:r>
      <w:r w:rsidR="00211832">
        <w:rPr>
          <w:b w:val="0"/>
          <w:color w:val="000000"/>
          <w:sz w:val="28"/>
          <w:szCs w:val="28"/>
        </w:rPr>
        <w:t xml:space="preserve"> права комунальної власності , що можуть ослаблювати економічні основи місцевого самоврядування , зменшувати обсяг та погіршувати умови надання послуг населенню  ОТГ.</w:t>
      </w:r>
    </w:p>
    <w:p w:rsidR="00211832" w:rsidRDefault="00211832" w:rsidP="008401DE">
      <w:pPr>
        <w:pStyle w:val="Pro"/>
        <w:spacing w:after="57"/>
        <w:ind w:right="0" w:firstLine="36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 дану пропозицію проголосували одноголосно.</w:t>
      </w:r>
    </w:p>
    <w:p w:rsidR="002065F9" w:rsidRDefault="002065F9" w:rsidP="002065F9">
      <w:pPr>
        <w:pStyle w:val="Pro"/>
        <w:spacing w:after="57"/>
        <w:ind w:right="0" w:firstLine="36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Депутат виборчого округу №3  </w:t>
      </w:r>
      <w:proofErr w:type="spellStart"/>
      <w:r>
        <w:rPr>
          <w:b w:val="0"/>
          <w:color w:val="000000"/>
          <w:sz w:val="28"/>
          <w:szCs w:val="28"/>
        </w:rPr>
        <w:t>Томін</w:t>
      </w:r>
      <w:proofErr w:type="spellEnd"/>
      <w:r>
        <w:rPr>
          <w:b w:val="0"/>
          <w:color w:val="000000"/>
          <w:sz w:val="28"/>
          <w:szCs w:val="28"/>
        </w:rPr>
        <w:t xml:space="preserve"> Н.І. внесла пропозицію виключити із порядку денного питання </w:t>
      </w:r>
      <w:r w:rsidR="006B3C93">
        <w:rPr>
          <w:b w:val="0"/>
          <w:color w:val="000000"/>
          <w:sz w:val="28"/>
          <w:szCs w:val="28"/>
        </w:rPr>
        <w:t>«</w:t>
      </w:r>
      <w:r>
        <w:rPr>
          <w:b w:val="0"/>
          <w:color w:val="000000"/>
          <w:sz w:val="28"/>
          <w:szCs w:val="28"/>
        </w:rPr>
        <w:t>Про передачу в безоплатне кори</w:t>
      </w:r>
      <w:r w:rsidR="006B3C93">
        <w:rPr>
          <w:b w:val="0"/>
          <w:color w:val="000000"/>
          <w:sz w:val="28"/>
          <w:szCs w:val="28"/>
        </w:rPr>
        <w:t>с</w:t>
      </w:r>
      <w:r>
        <w:rPr>
          <w:b w:val="0"/>
          <w:color w:val="000000"/>
          <w:sz w:val="28"/>
          <w:szCs w:val="28"/>
        </w:rPr>
        <w:t>тування (позику) нежитлової будівлі  спорткомплексу Тростянецької селищної ради з метою поглибленого вивчення.</w:t>
      </w:r>
    </w:p>
    <w:p w:rsidR="00101038" w:rsidRDefault="00101038" w:rsidP="002065F9">
      <w:pPr>
        <w:pStyle w:val="Pro"/>
        <w:spacing w:after="57"/>
        <w:ind w:right="0" w:firstLine="36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 дану пропозицію проголосували: за-2</w:t>
      </w:r>
      <w:r w:rsidR="006B3C93">
        <w:rPr>
          <w:b w:val="0"/>
          <w:color w:val="000000"/>
          <w:sz w:val="28"/>
          <w:szCs w:val="28"/>
        </w:rPr>
        <w:t>0</w:t>
      </w:r>
      <w:r>
        <w:rPr>
          <w:b w:val="0"/>
          <w:color w:val="000000"/>
          <w:sz w:val="28"/>
          <w:szCs w:val="28"/>
        </w:rPr>
        <w:t>, проти -0,</w:t>
      </w:r>
    </w:p>
    <w:p w:rsidR="00101038" w:rsidRDefault="00101038" w:rsidP="002065F9">
      <w:pPr>
        <w:pStyle w:val="Pro"/>
        <w:spacing w:after="57"/>
        <w:ind w:right="0" w:firstLine="36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утримався -</w:t>
      </w:r>
      <w:r w:rsidR="006B3C93">
        <w:rPr>
          <w:b w:val="0"/>
          <w:color w:val="000000"/>
          <w:sz w:val="28"/>
          <w:szCs w:val="28"/>
        </w:rPr>
        <w:t>3</w:t>
      </w:r>
      <w:r>
        <w:rPr>
          <w:b w:val="0"/>
          <w:color w:val="000000"/>
          <w:sz w:val="28"/>
          <w:szCs w:val="28"/>
        </w:rPr>
        <w:t xml:space="preserve"> (Гаврилюк Л.Є.</w:t>
      </w:r>
      <w:r w:rsidR="006B3C93">
        <w:rPr>
          <w:b w:val="0"/>
          <w:color w:val="000000"/>
          <w:sz w:val="28"/>
          <w:szCs w:val="28"/>
        </w:rPr>
        <w:t>, Ткач О.А., Вдовиченко Н.П.</w:t>
      </w:r>
      <w:r>
        <w:rPr>
          <w:b w:val="0"/>
          <w:color w:val="000000"/>
          <w:sz w:val="28"/>
          <w:szCs w:val="28"/>
        </w:rPr>
        <w:t>)</w:t>
      </w:r>
    </w:p>
    <w:p w:rsidR="00D27298" w:rsidRDefault="00D27298" w:rsidP="002065F9">
      <w:pPr>
        <w:pStyle w:val="Pro"/>
        <w:spacing w:after="57"/>
        <w:ind w:right="0" w:firstLine="360"/>
        <w:rPr>
          <w:b w:val="0"/>
          <w:color w:val="000000"/>
          <w:sz w:val="28"/>
          <w:szCs w:val="28"/>
        </w:rPr>
      </w:pPr>
    </w:p>
    <w:p w:rsidR="006B3C93" w:rsidRDefault="006B3C93" w:rsidP="002065F9">
      <w:pPr>
        <w:pStyle w:val="Pro"/>
        <w:spacing w:after="57"/>
        <w:ind w:right="0" w:firstLine="36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Депутат виборчого округу №13 внесла пропозицію зняти з порядку денного питання </w:t>
      </w:r>
    </w:p>
    <w:p w:rsidR="006B3C93" w:rsidRPr="0087064D" w:rsidRDefault="006B3C93" w:rsidP="006B3C9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Pr="0087064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«</w:t>
      </w:r>
      <w:r w:rsidRPr="0087064D">
        <w:rPr>
          <w:sz w:val="28"/>
          <w:szCs w:val="28"/>
          <w:lang w:val="uk-UA"/>
        </w:rPr>
        <w:t>Про взаємодію та співпрацю щодо забезпечення режиму охорони, благоустрою  та збереження орнітологічного заказника місцевого значення «Тростянецький»</w:t>
      </w:r>
      <w:r w:rsidR="00D27298">
        <w:rPr>
          <w:sz w:val="28"/>
          <w:szCs w:val="28"/>
          <w:lang w:val="uk-UA"/>
        </w:rPr>
        <w:t xml:space="preserve"> у зв’язку</w:t>
      </w:r>
      <w:r>
        <w:rPr>
          <w:sz w:val="28"/>
          <w:szCs w:val="28"/>
          <w:lang w:val="uk-UA"/>
        </w:rPr>
        <w:t xml:space="preserve"> з тим , що проект рішення був  оприлюдненим на сайті селищної ради не за 20 днів.</w:t>
      </w:r>
    </w:p>
    <w:p w:rsidR="006B3C93" w:rsidRDefault="006B3C93" w:rsidP="006B3C93">
      <w:pPr>
        <w:pStyle w:val="Pro"/>
        <w:spacing w:after="57"/>
        <w:ind w:right="0" w:firstLine="36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 дану пропозицію проголосували: за</w:t>
      </w:r>
      <w:r w:rsidR="00D2729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- 4(</w:t>
      </w:r>
      <w:proofErr w:type="spellStart"/>
      <w:r>
        <w:rPr>
          <w:b w:val="0"/>
          <w:color w:val="000000"/>
          <w:sz w:val="28"/>
          <w:szCs w:val="28"/>
        </w:rPr>
        <w:t>Асауленко</w:t>
      </w:r>
      <w:proofErr w:type="spellEnd"/>
      <w:r>
        <w:rPr>
          <w:b w:val="0"/>
          <w:color w:val="000000"/>
          <w:sz w:val="28"/>
          <w:szCs w:val="28"/>
        </w:rPr>
        <w:t xml:space="preserve"> Н.А., </w:t>
      </w:r>
      <w:proofErr w:type="spellStart"/>
      <w:r>
        <w:rPr>
          <w:b w:val="0"/>
          <w:color w:val="000000"/>
          <w:sz w:val="28"/>
          <w:szCs w:val="28"/>
        </w:rPr>
        <w:t>Белали</w:t>
      </w:r>
      <w:proofErr w:type="spellEnd"/>
      <w:r>
        <w:rPr>
          <w:b w:val="0"/>
          <w:color w:val="000000"/>
          <w:sz w:val="28"/>
          <w:szCs w:val="28"/>
        </w:rPr>
        <w:t xml:space="preserve"> А.І., </w:t>
      </w:r>
      <w:proofErr w:type="spellStart"/>
      <w:r>
        <w:rPr>
          <w:b w:val="0"/>
          <w:color w:val="000000"/>
          <w:sz w:val="28"/>
          <w:szCs w:val="28"/>
        </w:rPr>
        <w:t>Томін</w:t>
      </w:r>
      <w:proofErr w:type="spellEnd"/>
      <w:r>
        <w:rPr>
          <w:b w:val="0"/>
          <w:color w:val="000000"/>
          <w:sz w:val="28"/>
          <w:szCs w:val="28"/>
        </w:rPr>
        <w:t xml:space="preserve"> Н.І., Науменко Т.І.),</w:t>
      </w:r>
      <w:r w:rsidR="008A4A4D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проти </w:t>
      </w:r>
      <w:r w:rsidR="008A4A4D">
        <w:rPr>
          <w:b w:val="0"/>
          <w:color w:val="000000"/>
          <w:sz w:val="28"/>
          <w:szCs w:val="28"/>
        </w:rPr>
        <w:t>- 17</w:t>
      </w:r>
      <w:r>
        <w:rPr>
          <w:b w:val="0"/>
          <w:color w:val="000000"/>
          <w:sz w:val="28"/>
          <w:szCs w:val="28"/>
        </w:rPr>
        <w:t>,</w:t>
      </w:r>
      <w:r w:rsidR="008A4A4D">
        <w:rPr>
          <w:b w:val="0"/>
          <w:color w:val="000000"/>
          <w:sz w:val="28"/>
          <w:szCs w:val="28"/>
        </w:rPr>
        <w:t xml:space="preserve"> утримались -2 (</w:t>
      </w:r>
      <w:proofErr w:type="spellStart"/>
      <w:r w:rsidR="008A4A4D">
        <w:rPr>
          <w:b w:val="0"/>
          <w:color w:val="000000"/>
          <w:sz w:val="28"/>
          <w:szCs w:val="28"/>
        </w:rPr>
        <w:t>Заставнюк</w:t>
      </w:r>
      <w:proofErr w:type="spellEnd"/>
      <w:r w:rsidR="008A4A4D">
        <w:rPr>
          <w:b w:val="0"/>
          <w:color w:val="000000"/>
          <w:sz w:val="28"/>
          <w:szCs w:val="28"/>
        </w:rPr>
        <w:t xml:space="preserve"> Р.І., </w:t>
      </w:r>
      <w:proofErr w:type="spellStart"/>
      <w:r w:rsidR="008A4A4D">
        <w:rPr>
          <w:b w:val="0"/>
          <w:color w:val="000000"/>
          <w:sz w:val="28"/>
          <w:szCs w:val="28"/>
        </w:rPr>
        <w:t>Соколюк</w:t>
      </w:r>
      <w:proofErr w:type="spellEnd"/>
      <w:r w:rsidR="008A4A4D">
        <w:rPr>
          <w:b w:val="0"/>
          <w:color w:val="000000"/>
          <w:sz w:val="28"/>
          <w:szCs w:val="28"/>
        </w:rPr>
        <w:t xml:space="preserve"> В.П.)</w:t>
      </w:r>
    </w:p>
    <w:p w:rsidR="006B3C93" w:rsidRDefault="006B3C93" w:rsidP="005C6F8D">
      <w:pPr>
        <w:pStyle w:val="Pro"/>
        <w:spacing w:after="57"/>
        <w:ind w:right="0"/>
        <w:rPr>
          <w:b w:val="0"/>
          <w:color w:val="000000"/>
          <w:sz w:val="28"/>
          <w:szCs w:val="28"/>
        </w:rPr>
      </w:pPr>
    </w:p>
    <w:p w:rsidR="00D8674A" w:rsidRPr="006775AB" w:rsidRDefault="002065F9" w:rsidP="002065F9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6775AB">
        <w:rPr>
          <w:color w:val="000000"/>
          <w:sz w:val="28"/>
          <w:szCs w:val="28"/>
        </w:rPr>
        <w:t>Про</w:t>
      </w:r>
      <w:r w:rsidR="008401DE" w:rsidRPr="006775AB">
        <w:rPr>
          <w:bCs w:val="0"/>
          <w:sz w:val="28"/>
          <w:szCs w:val="28"/>
        </w:rPr>
        <w:t>пози</w:t>
      </w:r>
      <w:r w:rsidR="00D8674A" w:rsidRPr="006775AB">
        <w:rPr>
          <w:bCs w:val="0"/>
          <w:sz w:val="28"/>
          <w:szCs w:val="28"/>
        </w:rPr>
        <w:t xml:space="preserve">ція порядок денний роботи </w:t>
      </w:r>
      <w:r w:rsidR="005C6F8D" w:rsidRPr="006775AB">
        <w:rPr>
          <w:bCs w:val="0"/>
          <w:sz w:val="28"/>
          <w:szCs w:val="28"/>
        </w:rPr>
        <w:t>п’ятої</w:t>
      </w:r>
      <w:r w:rsidR="008401DE" w:rsidRPr="006775AB">
        <w:rPr>
          <w:bCs w:val="0"/>
          <w:sz w:val="28"/>
          <w:szCs w:val="28"/>
        </w:rPr>
        <w:t xml:space="preserve"> сесії 7 скликання прийняти  в цілому.</w:t>
      </w:r>
    </w:p>
    <w:p w:rsidR="008401DE" w:rsidRPr="006775AB" w:rsidRDefault="008401DE" w:rsidP="008401DE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6775AB">
        <w:rPr>
          <w:bCs w:val="0"/>
          <w:sz w:val="28"/>
          <w:szCs w:val="28"/>
        </w:rPr>
        <w:t xml:space="preserve"> Голосували : одноголосно.</w:t>
      </w:r>
      <w:r w:rsidR="00D8674A" w:rsidRPr="006775AB">
        <w:rPr>
          <w:bCs w:val="0"/>
          <w:sz w:val="28"/>
          <w:szCs w:val="28"/>
        </w:rPr>
        <w:t xml:space="preserve"> Порядок денний прийнято.</w:t>
      </w:r>
    </w:p>
    <w:p w:rsidR="005213F4" w:rsidRPr="005C6F8D" w:rsidRDefault="006775AB" w:rsidP="00D27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6F8D">
        <w:rPr>
          <w:rFonts w:ascii="Times New Roman" w:hAnsi="Times New Roman" w:cs="Times New Roman"/>
          <w:color w:val="000000"/>
          <w:sz w:val="28"/>
          <w:szCs w:val="28"/>
        </w:rPr>
        <w:t xml:space="preserve">Депутат </w:t>
      </w:r>
      <w:proofErr w:type="spellStart"/>
      <w:r w:rsidRPr="005C6F8D">
        <w:rPr>
          <w:rFonts w:ascii="Times New Roman" w:hAnsi="Times New Roman" w:cs="Times New Roman"/>
          <w:color w:val="000000"/>
          <w:sz w:val="28"/>
          <w:szCs w:val="28"/>
        </w:rPr>
        <w:t>виборчого</w:t>
      </w:r>
      <w:proofErr w:type="spellEnd"/>
      <w:r w:rsidRPr="005C6F8D">
        <w:rPr>
          <w:rFonts w:ascii="Times New Roman" w:hAnsi="Times New Roman" w:cs="Times New Roman"/>
          <w:color w:val="000000"/>
          <w:sz w:val="28"/>
          <w:szCs w:val="28"/>
        </w:rPr>
        <w:t xml:space="preserve"> округу №3  </w:t>
      </w:r>
      <w:proofErr w:type="spellStart"/>
      <w:r w:rsidRPr="005C6F8D">
        <w:rPr>
          <w:rFonts w:ascii="Times New Roman" w:hAnsi="Times New Roman" w:cs="Times New Roman"/>
          <w:color w:val="000000"/>
          <w:sz w:val="28"/>
          <w:szCs w:val="28"/>
        </w:rPr>
        <w:t>Томін</w:t>
      </w:r>
      <w:proofErr w:type="spellEnd"/>
      <w:r w:rsidRPr="005C6F8D">
        <w:rPr>
          <w:rFonts w:ascii="Times New Roman" w:hAnsi="Times New Roman" w:cs="Times New Roman"/>
          <w:color w:val="000000"/>
          <w:sz w:val="28"/>
          <w:szCs w:val="28"/>
        </w:rPr>
        <w:t xml:space="preserve"> Н.І.</w:t>
      </w:r>
      <w:r w:rsidRPr="005C6F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заявила про конфлікт інтересі</w:t>
      </w:r>
      <w:proofErr w:type="gramStart"/>
      <w:r w:rsidRPr="005C6F8D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 w:rsidRPr="005C6F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розгляду 8 питання порядку денного «</w:t>
      </w:r>
      <w:r w:rsidRPr="005C6F8D">
        <w:rPr>
          <w:rFonts w:ascii="Times New Roman" w:hAnsi="Times New Roman" w:cs="Times New Roman"/>
          <w:sz w:val="28"/>
          <w:szCs w:val="28"/>
          <w:lang w:val="uk-UA"/>
        </w:rPr>
        <w:t xml:space="preserve"> Про стан дотримання земельного законодавства суб’єктами господарювання на території Тростянецької селищної ради та ефективності використання земель».</w:t>
      </w:r>
    </w:p>
    <w:p w:rsidR="0087064D" w:rsidRDefault="005213F4" w:rsidP="008447D7">
      <w:pPr>
        <w:pStyle w:val="a3"/>
        <w:ind w:left="0"/>
        <w:jc w:val="center"/>
        <w:rPr>
          <w:lang w:val="uk-UA"/>
        </w:rPr>
      </w:pPr>
      <w:r w:rsidRPr="00360B8D">
        <w:rPr>
          <w:b/>
          <w:color w:val="000000"/>
          <w:sz w:val="28"/>
          <w:szCs w:val="28"/>
          <w:lang w:val="uk-UA"/>
        </w:rPr>
        <w:t>ПОРЯДОК ДЕННИЙ:</w:t>
      </w:r>
    </w:p>
    <w:p w:rsidR="0087064D" w:rsidRPr="0087064D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28"/>
          <w:szCs w:val="28"/>
          <w:lang w:val="uk-UA"/>
        </w:rPr>
        <w:t>1</w:t>
      </w:r>
      <w:r w:rsidRPr="0087064D">
        <w:rPr>
          <w:i/>
          <w:sz w:val="28"/>
          <w:szCs w:val="28"/>
          <w:lang w:val="uk-UA"/>
        </w:rPr>
        <w:t>.</w:t>
      </w:r>
      <w:r w:rsidRPr="0087064D">
        <w:rPr>
          <w:sz w:val="28"/>
          <w:szCs w:val="28"/>
          <w:lang w:val="uk-UA"/>
        </w:rPr>
        <w:t>Про стан виконання селищного бюджету та затвердження звіту про виконання селищного бюджету за перше півріччя 2018 року.</w:t>
      </w:r>
    </w:p>
    <w:p w:rsidR="0087064D" w:rsidRPr="0087064D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28"/>
          <w:szCs w:val="28"/>
          <w:lang w:val="uk-UA"/>
        </w:rPr>
        <w:t>Інформує:головний бухгалтер селищної ради Гаврилюк Л.Є.</w:t>
      </w:r>
    </w:p>
    <w:p w:rsidR="0087064D" w:rsidRPr="0087064D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28"/>
          <w:szCs w:val="28"/>
          <w:lang w:val="uk-UA"/>
        </w:rPr>
        <w:t>2.Про внесення змін до селищного бюджету на 2018 рік</w:t>
      </w:r>
    </w:p>
    <w:p w:rsidR="0087064D" w:rsidRPr="0087064D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28"/>
          <w:szCs w:val="28"/>
          <w:lang w:val="uk-UA"/>
        </w:rPr>
        <w:t>Інформує:головний бухгалтер селищної ради Гаврилюк Л.Є.</w:t>
      </w:r>
    </w:p>
    <w:p w:rsidR="0087064D" w:rsidRPr="0087064D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28"/>
          <w:szCs w:val="28"/>
          <w:lang w:val="uk-UA"/>
        </w:rPr>
        <w:t>3.Про затвердження розпоряджень селищного голови.</w:t>
      </w:r>
    </w:p>
    <w:p w:rsidR="0087064D" w:rsidRPr="0087064D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28"/>
          <w:szCs w:val="28"/>
          <w:lang w:val="uk-UA"/>
        </w:rPr>
        <w:t>Інформує:головний бухгалтер селищної ради Гаврилюк Л.Є.</w:t>
      </w:r>
    </w:p>
    <w:p w:rsidR="0087064D" w:rsidRPr="0087064D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28"/>
          <w:szCs w:val="28"/>
          <w:lang w:val="uk-UA"/>
        </w:rPr>
        <w:t>4.Про затвердження Положення про громадські слухання на території Тростянецької селищної ради.</w:t>
      </w:r>
    </w:p>
    <w:p w:rsidR="0087064D" w:rsidRPr="0087064D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28"/>
          <w:szCs w:val="28"/>
          <w:lang w:val="uk-UA"/>
        </w:rPr>
        <w:t>Інформує :</w:t>
      </w:r>
      <w:r w:rsidR="00D27298">
        <w:rPr>
          <w:sz w:val="28"/>
          <w:szCs w:val="28"/>
          <w:lang w:val="uk-UA"/>
        </w:rPr>
        <w:t xml:space="preserve"> </w:t>
      </w:r>
      <w:r w:rsidRPr="0087064D">
        <w:rPr>
          <w:sz w:val="28"/>
          <w:szCs w:val="28"/>
          <w:lang w:val="uk-UA"/>
        </w:rPr>
        <w:t>секретар селищної ради Вдовиченко Н.П</w:t>
      </w:r>
    </w:p>
    <w:p w:rsidR="0087064D" w:rsidRPr="0087064D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28"/>
          <w:szCs w:val="28"/>
          <w:lang w:val="uk-UA"/>
        </w:rPr>
        <w:t>5.Про затвердження Положення про місцеві ініціативи Тростянецької селищної об’єднаної територіальної</w:t>
      </w:r>
      <w:r>
        <w:rPr>
          <w:sz w:val="28"/>
          <w:szCs w:val="28"/>
          <w:lang w:val="uk-UA"/>
        </w:rPr>
        <w:t xml:space="preserve"> </w:t>
      </w:r>
      <w:r w:rsidRPr="0087064D">
        <w:rPr>
          <w:sz w:val="28"/>
          <w:szCs w:val="28"/>
          <w:lang w:val="uk-UA"/>
        </w:rPr>
        <w:t xml:space="preserve">громади. </w:t>
      </w:r>
    </w:p>
    <w:p w:rsidR="0087064D" w:rsidRPr="0087064D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28"/>
          <w:szCs w:val="28"/>
          <w:lang w:val="uk-UA"/>
        </w:rPr>
        <w:t>Інформує :секретар селищної ради Вдовиченко Н.П</w:t>
      </w:r>
    </w:p>
    <w:p w:rsidR="0087064D" w:rsidRPr="0087064D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28"/>
          <w:szCs w:val="28"/>
          <w:lang w:val="uk-UA"/>
        </w:rPr>
        <w:t>6.Про план роботи Тростянецької селищної ради на друге півріччя 2018 року</w:t>
      </w:r>
    </w:p>
    <w:p w:rsidR="0087064D" w:rsidRPr="0087064D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28"/>
          <w:szCs w:val="28"/>
          <w:lang w:val="uk-UA"/>
        </w:rPr>
        <w:t>Інформує :секретар селищної ради Вдовиченко Н.П</w:t>
      </w:r>
    </w:p>
    <w:p w:rsidR="0087064D" w:rsidRPr="0087064D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28"/>
          <w:szCs w:val="28"/>
          <w:lang w:val="uk-UA"/>
        </w:rPr>
        <w:t>7.Про взаємодію та співпрацю щодо забезпечення режиму охорони, благоустрою  та збереження орнітологічного заказника місцевого значення «Тростянецький».</w:t>
      </w:r>
    </w:p>
    <w:p w:rsidR="0087064D" w:rsidRPr="0087064D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28"/>
          <w:szCs w:val="28"/>
          <w:lang w:val="uk-UA"/>
        </w:rPr>
        <w:t xml:space="preserve">Інформує: заступник селищного голови з питань діяльності виконавчих органів ради </w:t>
      </w:r>
      <w:proofErr w:type="spellStart"/>
      <w:r w:rsidRPr="0087064D">
        <w:rPr>
          <w:sz w:val="28"/>
          <w:szCs w:val="28"/>
          <w:lang w:val="uk-UA"/>
        </w:rPr>
        <w:t>Гріщенко</w:t>
      </w:r>
      <w:proofErr w:type="spellEnd"/>
      <w:r w:rsidRPr="0087064D">
        <w:rPr>
          <w:sz w:val="28"/>
          <w:szCs w:val="28"/>
          <w:lang w:val="uk-UA"/>
        </w:rPr>
        <w:t xml:space="preserve"> М.В.</w:t>
      </w:r>
    </w:p>
    <w:p w:rsidR="0087064D" w:rsidRPr="0087064D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87064D">
        <w:rPr>
          <w:sz w:val="28"/>
          <w:szCs w:val="28"/>
          <w:lang w:val="uk-UA"/>
        </w:rPr>
        <w:t>.Про стан дотримання земельного законодавства суб’єктами господарювання на території Тростянецької селищної ради та ефективності використання земель.</w:t>
      </w:r>
    </w:p>
    <w:p w:rsidR="00D27298" w:rsidRDefault="00D27298" w:rsidP="0087064D">
      <w:pPr>
        <w:pStyle w:val="a3"/>
        <w:ind w:left="0"/>
        <w:jc w:val="both"/>
        <w:rPr>
          <w:sz w:val="28"/>
          <w:szCs w:val="28"/>
          <w:lang w:val="uk-UA"/>
        </w:rPr>
      </w:pPr>
    </w:p>
    <w:p w:rsidR="00D27298" w:rsidRDefault="00D27298" w:rsidP="0087064D">
      <w:pPr>
        <w:pStyle w:val="a3"/>
        <w:ind w:left="0"/>
        <w:jc w:val="both"/>
        <w:rPr>
          <w:sz w:val="28"/>
          <w:szCs w:val="28"/>
          <w:lang w:val="uk-UA"/>
        </w:rPr>
      </w:pPr>
    </w:p>
    <w:p w:rsidR="00D27298" w:rsidRDefault="00D27298" w:rsidP="0087064D">
      <w:pPr>
        <w:pStyle w:val="a3"/>
        <w:ind w:left="0"/>
        <w:jc w:val="both"/>
        <w:rPr>
          <w:sz w:val="28"/>
          <w:szCs w:val="28"/>
          <w:lang w:val="uk-UA"/>
        </w:rPr>
      </w:pPr>
    </w:p>
    <w:p w:rsidR="0087064D" w:rsidRPr="0087064D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28"/>
          <w:szCs w:val="28"/>
          <w:lang w:val="uk-UA"/>
        </w:rPr>
        <w:t>Інформує: спеціаліст землевпорядник Колесник Н.Л.</w:t>
      </w:r>
    </w:p>
    <w:p w:rsidR="002B6018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BE20F4">
        <w:rPr>
          <w:sz w:val="28"/>
          <w:szCs w:val="28"/>
          <w:lang w:val="uk-UA"/>
        </w:rPr>
        <w:t xml:space="preserve"> </w:t>
      </w:r>
      <w:r w:rsidRPr="0087064D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ділянки(на місцевості) для передачі земельної ділянки в оренду.</w:t>
      </w:r>
    </w:p>
    <w:p w:rsidR="0087064D" w:rsidRPr="002B6018" w:rsidRDefault="0087064D" w:rsidP="0087064D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32"/>
          <w:szCs w:val="32"/>
          <w:lang w:val="uk-UA"/>
        </w:rPr>
        <w:t>Інформує: спеціаліст землевпорядник Колесник</w:t>
      </w:r>
      <w:r w:rsidRPr="0087064D">
        <w:rPr>
          <w:i/>
          <w:sz w:val="32"/>
          <w:szCs w:val="32"/>
          <w:lang w:val="uk-UA"/>
        </w:rPr>
        <w:t xml:space="preserve"> </w:t>
      </w:r>
      <w:r w:rsidRPr="008447D7">
        <w:rPr>
          <w:sz w:val="32"/>
          <w:szCs w:val="32"/>
          <w:lang w:val="uk-UA"/>
        </w:rPr>
        <w:t>Н.Л.</w:t>
      </w:r>
    </w:p>
    <w:p w:rsidR="0087064D" w:rsidRPr="0087064D" w:rsidRDefault="0087064D" w:rsidP="0087064D">
      <w:pPr>
        <w:pStyle w:val="a3"/>
        <w:ind w:left="0"/>
        <w:jc w:val="both"/>
        <w:rPr>
          <w:sz w:val="32"/>
          <w:szCs w:val="32"/>
          <w:lang w:val="uk-UA"/>
        </w:rPr>
      </w:pPr>
      <w:r w:rsidRPr="0087064D">
        <w:rPr>
          <w:sz w:val="32"/>
          <w:szCs w:val="32"/>
          <w:lang w:val="uk-UA"/>
        </w:rPr>
        <w:t>1</w:t>
      </w:r>
      <w:r>
        <w:rPr>
          <w:sz w:val="32"/>
          <w:szCs w:val="32"/>
          <w:lang w:val="uk-UA"/>
        </w:rPr>
        <w:t>0</w:t>
      </w:r>
      <w:r w:rsidRPr="0087064D">
        <w:rPr>
          <w:sz w:val="32"/>
          <w:szCs w:val="32"/>
          <w:lang w:val="uk-UA"/>
        </w:rPr>
        <w:t>.Про передачу земельної ділянки в оренду.</w:t>
      </w:r>
    </w:p>
    <w:p w:rsidR="0087064D" w:rsidRPr="0087064D" w:rsidRDefault="0087064D" w:rsidP="0087064D">
      <w:pPr>
        <w:pStyle w:val="a3"/>
        <w:ind w:left="0"/>
        <w:jc w:val="both"/>
        <w:rPr>
          <w:i/>
          <w:sz w:val="32"/>
          <w:szCs w:val="32"/>
          <w:lang w:val="uk-UA"/>
        </w:rPr>
      </w:pPr>
      <w:r w:rsidRPr="0087064D">
        <w:rPr>
          <w:sz w:val="32"/>
          <w:szCs w:val="32"/>
          <w:lang w:val="uk-UA"/>
        </w:rPr>
        <w:t>Інформує: спеціаліст землевпорядник Колесник</w:t>
      </w:r>
      <w:r w:rsidRPr="0087064D">
        <w:rPr>
          <w:i/>
          <w:sz w:val="32"/>
          <w:szCs w:val="32"/>
          <w:lang w:val="uk-UA"/>
        </w:rPr>
        <w:t xml:space="preserve"> </w:t>
      </w:r>
      <w:r w:rsidRPr="008447D7">
        <w:rPr>
          <w:sz w:val="32"/>
          <w:szCs w:val="32"/>
          <w:lang w:val="uk-UA"/>
        </w:rPr>
        <w:t>Н.Л.</w:t>
      </w:r>
    </w:p>
    <w:p w:rsidR="0087064D" w:rsidRPr="0087064D" w:rsidRDefault="0087064D" w:rsidP="0087064D">
      <w:pPr>
        <w:pStyle w:val="a3"/>
        <w:ind w:left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11</w:t>
      </w:r>
      <w:r w:rsidRPr="0087064D">
        <w:rPr>
          <w:sz w:val="32"/>
          <w:szCs w:val="32"/>
          <w:lang w:val="uk-UA"/>
        </w:rPr>
        <w:t xml:space="preserve">.Про припинення права користування земельною ділянкою шляхом розірвання договору  оренди з </w:t>
      </w:r>
      <w:proofErr w:type="spellStart"/>
      <w:r w:rsidRPr="0087064D">
        <w:rPr>
          <w:sz w:val="32"/>
          <w:szCs w:val="32"/>
          <w:lang w:val="uk-UA"/>
        </w:rPr>
        <w:t>ПРАТ</w:t>
      </w:r>
      <w:proofErr w:type="spellEnd"/>
      <w:r w:rsidRPr="0087064D">
        <w:rPr>
          <w:sz w:val="32"/>
          <w:szCs w:val="32"/>
          <w:lang w:val="uk-UA"/>
        </w:rPr>
        <w:t xml:space="preserve"> «Тростянецьке РП «</w:t>
      </w:r>
      <w:proofErr w:type="spellStart"/>
      <w:r w:rsidRPr="0087064D">
        <w:rPr>
          <w:sz w:val="32"/>
          <w:szCs w:val="32"/>
          <w:lang w:val="uk-UA"/>
        </w:rPr>
        <w:t>Агромаш</w:t>
      </w:r>
      <w:proofErr w:type="spellEnd"/>
      <w:r w:rsidRPr="0087064D">
        <w:rPr>
          <w:sz w:val="32"/>
          <w:szCs w:val="32"/>
          <w:lang w:val="uk-UA"/>
        </w:rPr>
        <w:t>».</w:t>
      </w:r>
    </w:p>
    <w:p w:rsidR="0087064D" w:rsidRPr="0087064D" w:rsidRDefault="0087064D" w:rsidP="0087064D">
      <w:pPr>
        <w:pStyle w:val="a3"/>
        <w:ind w:left="0"/>
        <w:jc w:val="both"/>
        <w:rPr>
          <w:i/>
          <w:sz w:val="32"/>
          <w:szCs w:val="32"/>
          <w:lang w:val="uk-UA"/>
        </w:rPr>
      </w:pPr>
      <w:r w:rsidRPr="0087064D">
        <w:rPr>
          <w:sz w:val="32"/>
          <w:szCs w:val="32"/>
          <w:lang w:val="uk-UA"/>
        </w:rPr>
        <w:t>Інформує: спеціаліст землевпорядник Колесник</w:t>
      </w:r>
      <w:r w:rsidRPr="0087064D">
        <w:rPr>
          <w:i/>
          <w:sz w:val="32"/>
          <w:szCs w:val="32"/>
          <w:lang w:val="uk-UA"/>
        </w:rPr>
        <w:t xml:space="preserve"> </w:t>
      </w:r>
      <w:r w:rsidRPr="008447D7">
        <w:rPr>
          <w:sz w:val="32"/>
          <w:szCs w:val="32"/>
          <w:lang w:val="uk-UA"/>
        </w:rPr>
        <w:t>Н.Л.</w:t>
      </w:r>
    </w:p>
    <w:p w:rsidR="0087064D" w:rsidRPr="0087064D" w:rsidRDefault="0087064D" w:rsidP="0087064D">
      <w:pPr>
        <w:pStyle w:val="a3"/>
        <w:ind w:left="0"/>
        <w:jc w:val="both"/>
        <w:rPr>
          <w:sz w:val="32"/>
          <w:szCs w:val="32"/>
          <w:lang w:val="uk-UA"/>
        </w:rPr>
      </w:pPr>
      <w:r w:rsidRPr="0087064D">
        <w:rPr>
          <w:sz w:val="32"/>
          <w:szCs w:val="32"/>
          <w:lang w:val="uk-UA"/>
        </w:rPr>
        <w:t>1</w:t>
      </w:r>
      <w:r>
        <w:rPr>
          <w:sz w:val="32"/>
          <w:szCs w:val="32"/>
          <w:lang w:val="uk-UA"/>
        </w:rPr>
        <w:t>2</w:t>
      </w:r>
      <w:r w:rsidRPr="0087064D">
        <w:rPr>
          <w:sz w:val="32"/>
          <w:szCs w:val="32"/>
          <w:lang w:val="uk-UA"/>
        </w:rPr>
        <w:t>.Про надання дозволу на виготовлення проекту землеустрою щодо відведення земельної ділянки.</w:t>
      </w:r>
    </w:p>
    <w:p w:rsidR="0087064D" w:rsidRPr="0087064D" w:rsidRDefault="0087064D" w:rsidP="0087064D">
      <w:pPr>
        <w:pStyle w:val="a3"/>
        <w:ind w:left="0"/>
        <w:jc w:val="both"/>
        <w:rPr>
          <w:i/>
          <w:sz w:val="32"/>
          <w:szCs w:val="32"/>
          <w:lang w:val="uk-UA"/>
        </w:rPr>
      </w:pPr>
      <w:r w:rsidRPr="0087064D">
        <w:rPr>
          <w:sz w:val="32"/>
          <w:szCs w:val="32"/>
          <w:lang w:val="uk-UA"/>
        </w:rPr>
        <w:t>Інформує: спеціаліст землевпорядник Колесник</w:t>
      </w:r>
      <w:r w:rsidRPr="0087064D">
        <w:rPr>
          <w:i/>
          <w:sz w:val="32"/>
          <w:szCs w:val="32"/>
          <w:lang w:val="uk-UA"/>
        </w:rPr>
        <w:t xml:space="preserve"> </w:t>
      </w:r>
      <w:r w:rsidRPr="008447D7">
        <w:rPr>
          <w:sz w:val="32"/>
          <w:szCs w:val="32"/>
          <w:lang w:val="uk-UA"/>
        </w:rPr>
        <w:t>Н.Л.</w:t>
      </w:r>
    </w:p>
    <w:p w:rsidR="0087064D" w:rsidRPr="0087064D" w:rsidRDefault="0087064D" w:rsidP="0087064D">
      <w:pPr>
        <w:pStyle w:val="a3"/>
        <w:ind w:left="0"/>
        <w:jc w:val="both"/>
        <w:rPr>
          <w:sz w:val="32"/>
          <w:szCs w:val="32"/>
          <w:lang w:val="uk-UA"/>
        </w:rPr>
      </w:pPr>
      <w:r w:rsidRPr="0087064D">
        <w:rPr>
          <w:sz w:val="32"/>
          <w:szCs w:val="32"/>
          <w:lang w:val="uk-UA"/>
        </w:rPr>
        <w:t>1</w:t>
      </w:r>
      <w:r>
        <w:rPr>
          <w:sz w:val="32"/>
          <w:szCs w:val="32"/>
          <w:lang w:val="uk-UA"/>
        </w:rPr>
        <w:t>3</w:t>
      </w:r>
      <w:r w:rsidRPr="0087064D">
        <w:rPr>
          <w:sz w:val="32"/>
          <w:szCs w:val="32"/>
          <w:lang w:val="uk-UA"/>
        </w:rPr>
        <w:t>.Про відзначення із занесенням на районну Дошку Пошани</w:t>
      </w:r>
      <w:r w:rsidR="00D27298">
        <w:rPr>
          <w:sz w:val="32"/>
          <w:szCs w:val="32"/>
          <w:lang w:val="uk-UA"/>
        </w:rPr>
        <w:t>.</w:t>
      </w:r>
    </w:p>
    <w:p w:rsidR="0087064D" w:rsidRDefault="0087064D" w:rsidP="0087064D">
      <w:pPr>
        <w:pStyle w:val="a3"/>
        <w:ind w:left="0"/>
        <w:jc w:val="both"/>
        <w:rPr>
          <w:sz w:val="32"/>
          <w:szCs w:val="32"/>
          <w:lang w:val="uk-UA"/>
        </w:rPr>
      </w:pPr>
      <w:r w:rsidRPr="0087064D">
        <w:rPr>
          <w:sz w:val="32"/>
          <w:szCs w:val="32"/>
          <w:lang w:val="uk-UA"/>
        </w:rPr>
        <w:t xml:space="preserve">Інформує:селищний голова </w:t>
      </w:r>
      <w:proofErr w:type="spellStart"/>
      <w:r w:rsidRPr="0087064D">
        <w:rPr>
          <w:sz w:val="32"/>
          <w:szCs w:val="32"/>
          <w:lang w:val="uk-UA"/>
        </w:rPr>
        <w:t>Червонецька</w:t>
      </w:r>
      <w:proofErr w:type="spellEnd"/>
      <w:r w:rsidRPr="0087064D">
        <w:rPr>
          <w:sz w:val="32"/>
          <w:szCs w:val="32"/>
          <w:lang w:val="uk-UA"/>
        </w:rPr>
        <w:t xml:space="preserve"> Л.І.</w:t>
      </w:r>
    </w:p>
    <w:p w:rsidR="0087064D" w:rsidRDefault="0087064D" w:rsidP="0087064D">
      <w:pPr>
        <w:pStyle w:val="a3"/>
        <w:ind w:left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14.Про втрату чинності рішення селищної ради.</w:t>
      </w:r>
    </w:p>
    <w:p w:rsidR="0087064D" w:rsidRPr="0087064D" w:rsidRDefault="0087064D" w:rsidP="0087064D">
      <w:pPr>
        <w:pStyle w:val="a3"/>
        <w:ind w:left="0"/>
        <w:jc w:val="both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Інформує :селищний голова </w:t>
      </w:r>
      <w:proofErr w:type="spellStart"/>
      <w:r>
        <w:rPr>
          <w:sz w:val="32"/>
          <w:szCs w:val="32"/>
          <w:lang w:val="uk-UA"/>
        </w:rPr>
        <w:t>Червонецька</w:t>
      </w:r>
      <w:proofErr w:type="spellEnd"/>
      <w:r>
        <w:rPr>
          <w:sz w:val="32"/>
          <w:szCs w:val="32"/>
          <w:lang w:val="uk-UA"/>
        </w:rPr>
        <w:t xml:space="preserve"> Л.І.</w:t>
      </w:r>
    </w:p>
    <w:p w:rsidR="0087064D" w:rsidRPr="0087064D" w:rsidRDefault="0087064D" w:rsidP="0087064D">
      <w:pPr>
        <w:pStyle w:val="a3"/>
        <w:ind w:left="0"/>
        <w:jc w:val="both"/>
        <w:rPr>
          <w:sz w:val="32"/>
          <w:szCs w:val="32"/>
          <w:lang w:val="uk-UA"/>
        </w:rPr>
      </w:pPr>
      <w:r w:rsidRPr="0087064D">
        <w:rPr>
          <w:sz w:val="32"/>
          <w:szCs w:val="32"/>
          <w:lang w:val="uk-UA"/>
        </w:rPr>
        <w:t>1</w:t>
      </w:r>
      <w:r>
        <w:rPr>
          <w:sz w:val="32"/>
          <w:szCs w:val="32"/>
          <w:lang w:val="uk-UA"/>
        </w:rPr>
        <w:t>5</w:t>
      </w:r>
      <w:r w:rsidRPr="0087064D">
        <w:rPr>
          <w:sz w:val="32"/>
          <w:szCs w:val="32"/>
          <w:lang w:val="uk-UA"/>
        </w:rPr>
        <w:t>.Про затвердження проектно-кошторисної документації.</w:t>
      </w:r>
    </w:p>
    <w:p w:rsidR="0087064D" w:rsidRPr="0087064D" w:rsidRDefault="0087064D" w:rsidP="0087064D">
      <w:pPr>
        <w:pStyle w:val="a3"/>
        <w:ind w:left="0"/>
        <w:jc w:val="both"/>
        <w:rPr>
          <w:sz w:val="32"/>
          <w:szCs w:val="32"/>
          <w:lang w:val="uk-UA"/>
        </w:rPr>
      </w:pPr>
      <w:r w:rsidRPr="0087064D">
        <w:rPr>
          <w:sz w:val="32"/>
          <w:szCs w:val="32"/>
          <w:lang w:val="uk-UA"/>
        </w:rPr>
        <w:t xml:space="preserve">Інформує: заступник селищного голови з питань діяльності виконавчих органів ради </w:t>
      </w:r>
      <w:proofErr w:type="spellStart"/>
      <w:r w:rsidRPr="0087064D">
        <w:rPr>
          <w:sz w:val="32"/>
          <w:szCs w:val="32"/>
          <w:lang w:val="uk-UA"/>
        </w:rPr>
        <w:t>Гріщенко</w:t>
      </w:r>
      <w:proofErr w:type="spellEnd"/>
      <w:r w:rsidRPr="0087064D">
        <w:rPr>
          <w:sz w:val="32"/>
          <w:szCs w:val="32"/>
          <w:lang w:val="uk-UA"/>
        </w:rPr>
        <w:t xml:space="preserve"> М.В.</w:t>
      </w:r>
    </w:p>
    <w:p w:rsidR="0087064D" w:rsidRPr="005C6F8D" w:rsidRDefault="0087064D" w:rsidP="0087064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5C6F8D">
        <w:rPr>
          <w:rFonts w:ascii="Times New Roman" w:hAnsi="Times New Roman" w:cs="Times New Roman"/>
          <w:sz w:val="32"/>
          <w:szCs w:val="32"/>
          <w:lang w:val="uk-UA"/>
        </w:rPr>
        <w:t xml:space="preserve">Депутат виборчого округу №3 </w:t>
      </w:r>
      <w:proofErr w:type="spellStart"/>
      <w:r w:rsidRPr="005C6F8D">
        <w:rPr>
          <w:rFonts w:ascii="Times New Roman" w:hAnsi="Times New Roman" w:cs="Times New Roman"/>
          <w:sz w:val="32"/>
          <w:szCs w:val="32"/>
          <w:lang w:val="uk-UA"/>
        </w:rPr>
        <w:t>Томін</w:t>
      </w:r>
      <w:proofErr w:type="spellEnd"/>
      <w:r w:rsidRPr="005C6F8D">
        <w:rPr>
          <w:rFonts w:ascii="Times New Roman" w:hAnsi="Times New Roman" w:cs="Times New Roman"/>
          <w:sz w:val="32"/>
          <w:szCs w:val="32"/>
          <w:lang w:val="uk-UA"/>
        </w:rPr>
        <w:t xml:space="preserve"> Н.І. заявила про конфлікт інтересів при розгляді 8 питання.</w:t>
      </w:r>
    </w:p>
    <w:p w:rsidR="0087064D" w:rsidRPr="0087064D" w:rsidRDefault="00471FAD" w:rsidP="0087064D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</w:t>
      </w:r>
      <w:r w:rsidR="0087064D" w:rsidRPr="0087064D">
        <w:rPr>
          <w:sz w:val="32"/>
          <w:szCs w:val="32"/>
          <w:lang w:val="uk-UA"/>
        </w:rPr>
        <w:t xml:space="preserve"> </w:t>
      </w:r>
      <w:r w:rsidR="0087064D" w:rsidRPr="0087064D">
        <w:rPr>
          <w:sz w:val="28"/>
          <w:szCs w:val="28"/>
          <w:lang w:val="uk-UA"/>
        </w:rPr>
        <w:t>1</w:t>
      </w:r>
      <w:r w:rsidR="0087064D" w:rsidRPr="0087064D">
        <w:rPr>
          <w:i/>
          <w:sz w:val="28"/>
          <w:szCs w:val="28"/>
          <w:lang w:val="uk-UA"/>
        </w:rPr>
        <w:t>.</w:t>
      </w:r>
      <w:r w:rsidR="0087064D" w:rsidRPr="0087064D">
        <w:rPr>
          <w:sz w:val="28"/>
          <w:szCs w:val="28"/>
          <w:lang w:val="uk-UA"/>
        </w:rPr>
        <w:t>Про стан виконання селищного бюджету та затвердження звіту про виконання селищного бюджету за перше півріччя 2018 року.</w:t>
      </w:r>
    </w:p>
    <w:p w:rsidR="006775AB" w:rsidRPr="007614C9" w:rsidRDefault="007614C9" w:rsidP="006775AB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ІНФОРМУЄ</w:t>
      </w:r>
      <w:r w:rsidR="0087064D" w:rsidRPr="005C6F8D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="0087064D" w:rsidRPr="007614C9">
        <w:rPr>
          <w:rFonts w:ascii="Times New Roman" w:hAnsi="Times New Roman" w:cs="Times New Roman"/>
          <w:sz w:val="28"/>
          <w:szCs w:val="28"/>
          <w:lang w:val="uk-UA"/>
        </w:rPr>
        <w:t>депутат виборчого округу №6,головний бухгалтер селищної ради Гаврилюк Л.Є.</w:t>
      </w:r>
      <w:r w:rsidR="006775AB" w:rsidRPr="00761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98" w:rsidRDefault="006775AB" w:rsidP="006775AB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бюджет за 6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2018року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по доходах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фонду на134,68%до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уточненого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плану на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1F">
        <w:rPr>
          <w:rFonts w:ascii="Times New Roman" w:hAnsi="Times New Roman" w:cs="Times New Roman"/>
          <w:sz w:val="28"/>
          <w:szCs w:val="28"/>
        </w:rPr>
        <w:t xml:space="preserve">(7 923 932грн.)До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бюджету за I</w:t>
      </w:r>
      <w:r w:rsidR="00D27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91F">
        <w:rPr>
          <w:rFonts w:ascii="Times New Roman" w:hAnsi="Times New Roman" w:cs="Times New Roman"/>
          <w:sz w:val="28"/>
          <w:szCs w:val="28"/>
        </w:rPr>
        <w:t xml:space="preserve">2018року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міжбюджетних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трансфертів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9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11 333 683грн.,що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скла</w:t>
      </w:r>
      <w:r w:rsidR="00D27298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D27298">
        <w:rPr>
          <w:rFonts w:ascii="Times New Roman" w:hAnsi="Times New Roman" w:cs="Times New Roman"/>
          <w:sz w:val="28"/>
          <w:szCs w:val="28"/>
        </w:rPr>
        <w:t xml:space="preserve"> 119,18% до </w:t>
      </w:r>
      <w:proofErr w:type="spellStart"/>
      <w:r w:rsidR="00D27298">
        <w:rPr>
          <w:rFonts w:ascii="Times New Roman" w:hAnsi="Times New Roman" w:cs="Times New Roman"/>
          <w:sz w:val="28"/>
          <w:szCs w:val="28"/>
        </w:rPr>
        <w:t>уточненого</w:t>
      </w:r>
      <w:proofErr w:type="spellEnd"/>
      <w:r w:rsidR="00D27298">
        <w:rPr>
          <w:rFonts w:ascii="Times New Roman" w:hAnsi="Times New Roman" w:cs="Times New Roman"/>
          <w:sz w:val="28"/>
          <w:szCs w:val="28"/>
        </w:rPr>
        <w:t xml:space="preserve"> плану</w:t>
      </w:r>
      <w:r w:rsidRPr="00F40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бюджет 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недоотримав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субвенцію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91F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98" w:rsidRDefault="00D27298" w:rsidP="006775AB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298" w:rsidRDefault="00D27298" w:rsidP="006775AB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298" w:rsidRDefault="00D27298" w:rsidP="006775AB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5AB" w:rsidRPr="00F4091F" w:rsidRDefault="006775AB" w:rsidP="006775AB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91F">
        <w:rPr>
          <w:rFonts w:ascii="Times New Roman" w:hAnsi="Times New Roman" w:cs="Times New Roman"/>
          <w:sz w:val="28"/>
          <w:szCs w:val="28"/>
        </w:rPr>
        <w:t xml:space="preserve">бюджету для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та центру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216559грн.</w:t>
      </w:r>
      <w:proofErr w:type="gramStart"/>
      <w:r w:rsidRPr="00F4091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4091F">
        <w:rPr>
          <w:rFonts w:ascii="Times New Roman" w:hAnsi="Times New Roman" w:cs="Times New Roman"/>
          <w:sz w:val="28"/>
          <w:szCs w:val="28"/>
        </w:rPr>
        <w:t xml:space="preserve">бо 93,51% </w:t>
      </w:r>
      <w:r w:rsidR="00D2729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D27298"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  <w:r w:rsidR="00D272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7298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="00D27298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="00D27298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="00D27298">
        <w:rPr>
          <w:rFonts w:ascii="Times New Roman" w:hAnsi="Times New Roman" w:cs="Times New Roman"/>
          <w:sz w:val="28"/>
          <w:szCs w:val="28"/>
        </w:rPr>
        <w:t xml:space="preserve"> </w:t>
      </w:r>
      <w:r w:rsidR="00D272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червень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2018року.</w:t>
      </w:r>
    </w:p>
    <w:p w:rsidR="006775AB" w:rsidRPr="00F4091F" w:rsidRDefault="006775AB" w:rsidP="006775AB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9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Дохідна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бюджету (без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трансфертів</w:t>
      </w:r>
      <w:proofErr w:type="spellEnd"/>
      <w:proofErr w:type="gramStart"/>
      <w:r w:rsidRPr="00F4091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091F">
        <w:rPr>
          <w:rFonts w:ascii="Times New Roman" w:hAnsi="Times New Roman" w:cs="Times New Roman"/>
          <w:sz w:val="28"/>
          <w:szCs w:val="28"/>
        </w:rPr>
        <w:t>иконана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на 134,68%,тобто при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уточненому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січень-червень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  2018року 5883450грн.фактично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н</w:t>
      </w:r>
      <w:r w:rsidR="00D27298">
        <w:rPr>
          <w:rFonts w:ascii="Times New Roman" w:hAnsi="Times New Roman" w:cs="Times New Roman"/>
          <w:sz w:val="28"/>
          <w:szCs w:val="28"/>
        </w:rPr>
        <w:t>адійшло</w:t>
      </w:r>
      <w:proofErr w:type="spellEnd"/>
      <w:r w:rsidR="00D27298">
        <w:rPr>
          <w:rFonts w:ascii="Times New Roman" w:hAnsi="Times New Roman" w:cs="Times New Roman"/>
          <w:sz w:val="28"/>
          <w:szCs w:val="28"/>
        </w:rPr>
        <w:t xml:space="preserve"> 7923931грн..Таким чином</w:t>
      </w:r>
      <w:r w:rsidRPr="00F4091F">
        <w:rPr>
          <w:rFonts w:ascii="Times New Roman" w:hAnsi="Times New Roman" w:cs="Times New Roman"/>
          <w:sz w:val="28"/>
          <w:szCs w:val="28"/>
        </w:rPr>
        <w:t>,</w:t>
      </w:r>
      <w:r w:rsidR="00D27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91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2040481грн.</w:t>
      </w:r>
      <w:r w:rsidR="00D27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2017року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збільшилися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на 499922грн.</w:t>
      </w:r>
      <w:proofErr w:type="gramStart"/>
      <w:r w:rsidRPr="00F4091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4091F">
        <w:rPr>
          <w:rFonts w:ascii="Times New Roman" w:hAnsi="Times New Roman" w:cs="Times New Roman"/>
          <w:sz w:val="28"/>
          <w:szCs w:val="28"/>
        </w:rPr>
        <w:t>бо на 6,31%.</w:t>
      </w:r>
    </w:p>
    <w:p w:rsidR="006775AB" w:rsidRPr="00F4091F" w:rsidRDefault="006775AB" w:rsidP="006775AB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Pr="00A22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6D9">
        <w:rPr>
          <w:rFonts w:ascii="Times New Roman" w:hAnsi="Times New Roman" w:cs="Times New Roman"/>
          <w:sz w:val="28"/>
          <w:szCs w:val="28"/>
        </w:rPr>
        <w:t>збільшилися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доходах</w:t>
      </w:r>
      <w:r w:rsidRPr="00F4091F">
        <w:rPr>
          <w:rFonts w:ascii="Times New Roman" w:hAnsi="Times New Roman" w:cs="Times New Roman"/>
          <w:sz w:val="28"/>
          <w:szCs w:val="28"/>
        </w:rPr>
        <w:t>:</w:t>
      </w:r>
    </w:p>
    <w:p w:rsidR="006775AB" w:rsidRPr="00F4091F" w:rsidRDefault="006775AB" w:rsidP="006775AB">
      <w:pPr>
        <w:pStyle w:val="ab"/>
        <w:numPr>
          <w:ilvl w:val="0"/>
          <w:numId w:val="1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    -715232грн.;</w:t>
      </w:r>
    </w:p>
    <w:p w:rsidR="006775AB" w:rsidRPr="00F4091F" w:rsidRDefault="006775AB" w:rsidP="006775AB">
      <w:pPr>
        <w:pStyle w:val="ab"/>
        <w:numPr>
          <w:ilvl w:val="0"/>
          <w:numId w:val="11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  -101044грн.;</w:t>
      </w:r>
    </w:p>
    <w:p w:rsidR="006775AB" w:rsidRPr="00F4091F" w:rsidRDefault="006775AB" w:rsidP="006775AB">
      <w:pPr>
        <w:pStyle w:val="ab"/>
        <w:numPr>
          <w:ilvl w:val="0"/>
          <w:numId w:val="1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91F">
        <w:rPr>
          <w:rFonts w:ascii="Times New Roman" w:hAnsi="Times New Roman" w:cs="Times New Roman"/>
          <w:sz w:val="28"/>
          <w:szCs w:val="28"/>
        </w:rPr>
        <w:t xml:space="preserve">плата за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послуг-25561.;</w:t>
      </w:r>
    </w:p>
    <w:p w:rsidR="006775AB" w:rsidRPr="00F4091F" w:rsidRDefault="006775AB" w:rsidP="006775AB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Порівнюючи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дохідну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бюджету 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6D9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A22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частини</w:t>
      </w:r>
      <w:proofErr w:type="gramStart"/>
      <w:r w:rsidRPr="00F4091F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>:</w:t>
      </w:r>
    </w:p>
    <w:p w:rsidR="006775AB" w:rsidRPr="00F4091F" w:rsidRDefault="006775AB" w:rsidP="006775AB">
      <w:pPr>
        <w:pStyle w:val="ab"/>
        <w:numPr>
          <w:ilvl w:val="0"/>
          <w:numId w:val="1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акцизний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роздрібної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F4091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409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підакцизних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-290231грн.;</w:t>
      </w:r>
    </w:p>
    <w:p w:rsidR="006775AB" w:rsidRPr="00F4091F" w:rsidRDefault="006775AB" w:rsidP="006775AB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91F">
        <w:rPr>
          <w:rFonts w:ascii="Times New Roman" w:hAnsi="Times New Roman" w:cs="Times New Roman"/>
          <w:sz w:val="28"/>
          <w:szCs w:val="28"/>
        </w:rPr>
        <w:t xml:space="preserve">По доходах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бюджет</w:t>
      </w:r>
      <w:proofErr w:type="gramStart"/>
      <w:r w:rsidRPr="00F4091F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F409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міжбюджетних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трансфертів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) за 6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2018року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636369грн.,в тому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>:</w:t>
      </w:r>
      <w:r w:rsidR="00D27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425715грн.,в тому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775AB" w:rsidRPr="00F4091F" w:rsidRDefault="006775AB" w:rsidP="006775AB">
      <w:pPr>
        <w:pStyle w:val="ab"/>
        <w:numPr>
          <w:ilvl w:val="0"/>
          <w:numId w:val="11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091F">
        <w:rPr>
          <w:rFonts w:ascii="Times New Roman" w:hAnsi="Times New Roman" w:cs="Times New Roman"/>
          <w:sz w:val="28"/>
          <w:szCs w:val="28"/>
        </w:rPr>
        <w:t>по коду250</w:t>
      </w:r>
      <w:r w:rsidR="00D27298">
        <w:rPr>
          <w:rFonts w:ascii="Times New Roman" w:hAnsi="Times New Roman" w:cs="Times New Roman"/>
          <w:sz w:val="28"/>
          <w:szCs w:val="28"/>
        </w:rPr>
        <w:t>10100</w:t>
      </w:r>
      <w:r w:rsidR="00D2729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послуги</w:t>
      </w:r>
      <w:proofErr w:type="gramStart"/>
      <w:r w:rsidRPr="00F4091F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F4091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бюджетними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>»-198072грн.</w:t>
      </w:r>
    </w:p>
    <w:p w:rsidR="006775AB" w:rsidRPr="00F4091F" w:rsidRDefault="006775AB" w:rsidP="006775AB">
      <w:pPr>
        <w:pStyle w:val="ab"/>
        <w:numPr>
          <w:ilvl w:val="0"/>
          <w:numId w:val="11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091F">
        <w:rPr>
          <w:rFonts w:ascii="Times New Roman" w:hAnsi="Times New Roman" w:cs="Times New Roman"/>
          <w:sz w:val="28"/>
          <w:szCs w:val="28"/>
        </w:rPr>
        <w:t xml:space="preserve">по коду 25010300» Плата за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>»-6512грн.</w:t>
      </w:r>
    </w:p>
    <w:p w:rsidR="006775AB" w:rsidRPr="00F4091F" w:rsidRDefault="006775AB" w:rsidP="006775AB">
      <w:pPr>
        <w:pStyle w:val="ab"/>
        <w:numPr>
          <w:ilvl w:val="0"/>
          <w:numId w:val="1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91F">
        <w:rPr>
          <w:rFonts w:ascii="Times New Roman" w:hAnsi="Times New Roman" w:cs="Times New Roman"/>
          <w:sz w:val="28"/>
          <w:szCs w:val="28"/>
        </w:rPr>
        <w:t xml:space="preserve">по коду 25010400»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порядку майна (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майна)-221130грн.</w:t>
      </w:r>
    </w:p>
    <w:p w:rsidR="0087064D" w:rsidRPr="00D27298" w:rsidRDefault="006775AB" w:rsidP="00D27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бюджету за 6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2018року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10 416400грн</w:t>
      </w:r>
      <w:proofErr w:type="gramStart"/>
      <w:r w:rsidRPr="00F4091F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F4091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2017року на 1 958246грн.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 на 81,2%.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видаткової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бюджету за 6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2018року становить 48,75%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уточненого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плану на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та 83,41% до плану на 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1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4091F">
        <w:rPr>
          <w:rFonts w:ascii="Times New Roman" w:hAnsi="Times New Roman" w:cs="Times New Roman"/>
          <w:sz w:val="28"/>
          <w:szCs w:val="28"/>
        </w:rPr>
        <w:t>.</w:t>
      </w:r>
    </w:p>
    <w:p w:rsidR="005B3630" w:rsidRPr="00071EBC" w:rsidRDefault="00FC2103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D7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5F3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 , фінансів, бюджету , соціально-економічного ро</w:t>
      </w:r>
      <w:r w:rsidR="00C62DE2">
        <w:rPr>
          <w:rFonts w:ascii="Times New Roman" w:hAnsi="Times New Roman" w:cs="Times New Roman"/>
          <w:sz w:val="28"/>
          <w:szCs w:val="28"/>
          <w:lang w:val="uk-UA"/>
        </w:rPr>
        <w:t>звитку та регуляторної політики</w:t>
      </w:r>
      <w:r w:rsidR="005C6F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2DE2"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 </w:t>
      </w:r>
      <w:proofErr w:type="spellStart"/>
      <w:r w:rsidR="00C62DE2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C62DE2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5C6F8D">
        <w:rPr>
          <w:rFonts w:ascii="Times New Roman" w:hAnsi="Times New Roman" w:cs="Times New Roman"/>
          <w:sz w:val="28"/>
          <w:szCs w:val="28"/>
          <w:lang w:val="uk-UA"/>
        </w:rPr>
        <w:t>.І.</w:t>
      </w:r>
    </w:p>
    <w:p w:rsidR="002B6018" w:rsidRPr="0087064D" w:rsidRDefault="002B6018" w:rsidP="002B6018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рішення №51</w:t>
      </w:r>
      <w:r w:rsidR="00F20290">
        <w:rPr>
          <w:sz w:val="28"/>
          <w:szCs w:val="28"/>
          <w:lang w:val="uk-UA"/>
        </w:rPr>
        <w:t xml:space="preserve"> </w:t>
      </w:r>
      <w:r w:rsidR="007B1146" w:rsidRPr="00071EBC">
        <w:rPr>
          <w:sz w:val="28"/>
          <w:szCs w:val="28"/>
          <w:lang w:val="uk-UA"/>
        </w:rPr>
        <w:t>«</w:t>
      </w:r>
      <w:r w:rsidRPr="0087064D">
        <w:rPr>
          <w:sz w:val="28"/>
          <w:szCs w:val="28"/>
          <w:lang w:val="uk-UA"/>
        </w:rPr>
        <w:t>Про стан виконання селищного бюджету та затвердження звіту про виконання селищного бюджету за перше півріччя 2018 року</w:t>
      </w:r>
      <w:r>
        <w:rPr>
          <w:sz w:val="28"/>
          <w:szCs w:val="28"/>
          <w:lang w:val="uk-UA"/>
        </w:rPr>
        <w:t>» прийнято одноголосно. Рішення додається.</w:t>
      </w:r>
    </w:p>
    <w:p w:rsidR="002B6018" w:rsidRPr="0087064D" w:rsidRDefault="008E79BF" w:rsidP="002B6018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</w:t>
      </w:r>
      <w:r w:rsidR="00F20290" w:rsidRPr="008447D7">
        <w:rPr>
          <w:sz w:val="32"/>
          <w:szCs w:val="32"/>
          <w:lang w:val="uk-UA"/>
        </w:rPr>
        <w:t>2</w:t>
      </w:r>
      <w:r w:rsidR="00E80C86" w:rsidRPr="00071EBC">
        <w:rPr>
          <w:sz w:val="28"/>
          <w:szCs w:val="28"/>
          <w:lang w:val="uk-UA"/>
        </w:rPr>
        <w:t>.</w:t>
      </w:r>
      <w:r w:rsidR="002B6018" w:rsidRPr="002B6018">
        <w:rPr>
          <w:sz w:val="28"/>
          <w:szCs w:val="28"/>
          <w:lang w:val="uk-UA"/>
        </w:rPr>
        <w:t xml:space="preserve"> </w:t>
      </w:r>
      <w:r w:rsidR="002B6018" w:rsidRPr="0087064D">
        <w:rPr>
          <w:sz w:val="28"/>
          <w:szCs w:val="28"/>
          <w:lang w:val="uk-UA"/>
        </w:rPr>
        <w:t>Про внесення змін до селищного бюджету на 2018 рік</w:t>
      </w:r>
    </w:p>
    <w:p w:rsidR="008447D7" w:rsidRDefault="008447D7" w:rsidP="002B6018">
      <w:pPr>
        <w:pStyle w:val="a3"/>
        <w:ind w:left="0"/>
        <w:jc w:val="both"/>
        <w:rPr>
          <w:sz w:val="28"/>
          <w:szCs w:val="28"/>
          <w:lang w:val="uk-UA"/>
        </w:rPr>
      </w:pPr>
    </w:p>
    <w:p w:rsidR="008A197A" w:rsidRDefault="008447D7" w:rsidP="008447D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ІНФОРМУЄ</w:t>
      </w:r>
      <w:r w:rsidR="002B6018" w:rsidRPr="0087064D">
        <w:rPr>
          <w:sz w:val="28"/>
          <w:szCs w:val="28"/>
          <w:lang w:val="uk-UA"/>
        </w:rPr>
        <w:t>:головний бухгалтер селищної ради Гаврилюк Л.Є.</w:t>
      </w:r>
    </w:p>
    <w:p w:rsidR="00CD54C9" w:rsidRPr="00CD54C9" w:rsidRDefault="00A718CD" w:rsidP="00CD54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</w:t>
      </w:r>
      <w:r w:rsidR="00CD54C9" w:rsidRPr="00CD54C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CD54C9" w:rsidRPr="00C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перевиконання</w:t>
      </w:r>
      <w:proofErr w:type="spellEnd"/>
      <w:r w:rsidR="00CD54C9" w:rsidRPr="00C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 w:rsidR="00CD54C9" w:rsidRPr="00C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бюджету</w:t>
      </w:r>
      <w:r w:rsidR="00CD54C9" w:rsidRPr="00CD54C9">
        <w:rPr>
          <w:rFonts w:ascii="Times New Roman" w:hAnsi="Times New Roman" w:cs="Times New Roman"/>
          <w:sz w:val="28"/>
          <w:szCs w:val="28"/>
        </w:rPr>
        <w:t xml:space="preserve"> за 6 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="00CD54C9" w:rsidRPr="00CD54C9">
        <w:rPr>
          <w:rFonts w:ascii="Times New Roman" w:hAnsi="Times New Roman" w:cs="Times New Roman"/>
          <w:sz w:val="28"/>
          <w:szCs w:val="28"/>
        </w:rPr>
        <w:t xml:space="preserve"> 2018</w:t>
      </w:r>
      <w:r w:rsidR="00D27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4C9" w:rsidRPr="00CD54C9">
        <w:rPr>
          <w:rFonts w:ascii="Times New Roman" w:hAnsi="Times New Roman" w:cs="Times New Roman"/>
          <w:sz w:val="28"/>
          <w:szCs w:val="28"/>
        </w:rPr>
        <w:t>року на суму 1000000грн</w:t>
      </w:r>
      <w:r w:rsidRPr="00A71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proofErr w:type="spellStart"/>
      <w:r w:rsidRPr="00CD54C9">
        <w:rPr>
          <w:rFonts w:ascii="Times New Roman" w:hAnsi="Times New Roman" w:cs="Times New Roman"/>
          <w:sz w:val="28"/>
          <w:szCs w:val="28"/>
        </w:rPr>
        <w:t>більш</w:t>
      </w:r>
      <w:r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proofErr w:type="spellEnd"/>
      <w:r w:rsidRPr="00C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4C9">
        <w:rPr>
          <w:rFonts w:ascii="Times New Roman" w:hAnsi="Times New Roman" w:cs="Times New Roman"/>
          <w:sz w:val="28"/>
          <w:szCs w:val="28"/>
        </w:rPr>
        <w:t>дохідн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4C9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C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4C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D54C9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CD54C9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CD54C9">
        <w:rPr>
          <w:rFonts w:ascii="Times New Roman" w:hAnsi="Times New Roman" w:cs="Times New Roman"/>
          <w:sz w:val="28"/>
          <w:szCs w:val="28"/>
        </w:rPr>
        <w:t xml:space="preserve"> бюджету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видатков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D54C9" w:rsidRPr="00C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="00CD54C9" w:rsidRPr="00CD54C9">
        <w:rPr>
          <w:rFonts w:ascii="Times New Roman" w:hAnsi="Times New Roman" w:cs="Times New Roman"/>
          <w:sz w:val="28"/>
          <w:szCs w:val="28"/>
        </w:rPr>
        <w:t xml:space="preserve"> бюджету на 1000000,00грн.,в тому 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CD54C9" w:rsidRPr="00CD54C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="00CD54C9" w:rsidRPr="00CD54C9">
        <w:rPr>
          <w:rFonts w:ascii="Times New Roman" w:hAnsi="Times New Roman" w:cs="Times New Roman"/>
          <w:sz w:val="28"/>
          <w:szCs w:val="28"/>
        </w:rPr>
        <w:t xml:space="preserve"> фонду 898039грн.</w:t>
      </w:r>
      <w:proofErr w:type="gramStart"/>
      <w:r w:rsidR="00CD54C9" w:rsidRPr="00CD54C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CD54C9" w:rsidRPr="00CD54C9">
        <w:rPr>
          <w:rFonts w:ascii="Times New Roman" w:hAnsi="Times New Roman" w:cs="Times New Roman"/>
          <w:sz w:val="28"/>
          <w:szCs w:val="28"/>
        </w:rPr>
        <w:t xml:space="preserve">о бюджету 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CD54C9" w:rsidRPr="00CD54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="00CD54C9" w:rsidRPr="00CD54C9">
        <w:rPr>
          <w:rFonts w:ascii="Times New Roman" w:hAnsi="Times New Roman" w:cs="Times New Roman"/>
          <w:sz w:val="28"/>
          <w:szCs w:val="28"/>
        </w:rPr>
        <w:t xml:space="preserve"> фонду)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="00CD54C9" w:rsidRPr="00CD54C9">
        <w:rPr>
          <w:rFonts w:ascii="Times New Roman" w:hAnsi="Times New Roman" w:cs="Times New Roman"/>
          <w:sz w:val="28"/>
          <w:szCs w:val="28"/>
        </w:rPr>
        <w:t xml:space="preserve"> бюджету на суму 101961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CD54C9" w:rsidRPr="00CD54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4C9" w:rsidRPr="00CD54C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CD54C9" w:rsidRPr="00C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CD54C9" w:rsidRPr="00C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D54C9" w:rsidRPr="00C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CD54C9" w:rsidRPr="00CD54C9">
        <w:rPr>
          <w:rFonts w:ascii="Times New Roman" w:hAnsi="Times New Roman" w:cs="Times New Roman"/>
          <w:sz w:val="28"/>
          <w:szCs w:val="28"/>
        </w:rPr>
        <w:t xml:space="preserve"> фонду бюджету 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27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4C9" w:rsidRPr="00CD54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D54C9" w:rsidRPr="00CD54C9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="00CD54C9" w:rsidRPr="00CD54C9">
        <w:rPr>
          <w:rFonts w:ascii="Times New Roman" w:hAnsi="Times New Roman" w:cs="Times New Roman"/>
          <w:sz w:val="28"/>
          <w:szCs w:val="28"/>
        </w:rPr>
        <w:t xml:space="preserve"> фонду).</w:t>
      </w:r>
    </w:p>
    <w:p w:rsidR="00D27298" w:rsidRDefault="00CD54C9" w:rsidP="00D27298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4C9">
        <w:rPr>
          <w:rFonts w:ascii="Times New Roman" w:hAnsi="Times New Roman" w:cs="Times New Roman"/>
          <w:sz w:val="28"/>
          <w:szCs w:val="28"/>
        </w:rPr>
        <w:t>КПКВКМБ  0111010</w:t>
      </w:r>
      <w:r w:rsidR="00A71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4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54C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4C9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C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4C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54C9">
        <w:rPr>
          <w:rFonts w:ascii="Times New Roman" w:hAnsi="Times New Roman" w:cs="Times New Roman"/>
          <w:sz w:val="28"/>
          <w:szCs w:val="28"/>
        </w:rPr>
        <w:t>»  (</w:t>
      </w:r>
      <w:proofErr w:type="spellStart"/>
      <w:r w:rsidRPr="00CD54C9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CD54C9">
        <w:rPr>
          <w:rFonts w:ascii="Times New Roman" w:hAnsi="Times New Roman" w:cs="Times New Roman"/>
          <w:sz w:val="28"/>
          <w:szCs w:val="28"/>
        </w:rPr>
        <w:t xml:space="preserve"> фонд)  -            10000 </w:t>
      </w:r>
      <w:proofErr w:type="spellStart"/>
      <w:r w:rsidRPr="00CD54C9">
        <w:rPr>
          <w:rFonts w:ascii="Times New Roman" w:hAnsi="Times New Roman" w:cs="Times New Roman"/>
          <w:sz w:val="28"/>
          <w:szCs w:val="28"/>
        </w:rPr>
        <w:t>грн.</w:t>
      </w:r>
      <w:proofErr w:type="spellEnd"/>
    </w:p>
    <w:p w:rsidR="00CD54C9" w:rsidRPr="00D27298" w:rsidRDefault="00CD54C9" w:rsidP="00D27298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  <w:lang w:val="uk-UA"/>
        </w:rPr>
        <w:t xml:space="preserve">КПКВКМБ 0114060 «Забезпечення діяльності палаців </w:t>
      </w:r>
      <w:proofErr w:type="spellStart"/>
      <w:r w:rsidRPr="00CD54C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27298">
        <w:rPr>
          <w:rFonts w:ascii="Times New Roman" w:hAnsi="Times New Roman" w:cs="Times New Roman"/>
          <w:sz w:val="28"/>
          <w:szCs w:val="28"/>
          <w:lang w:val="uk-UA"/>
        </w:rPr>
        <w:t xml:space="preserve"> будинків культури, клубів, центрів дозвілля та інших клубних закладів»(спеціальний фонд)</w:t>
      </w:r>
      <w:r w:rsidR="00A718C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D27298">
        <w:rPr>
          <w:rFonts w:ascii="Times New Roman" w:hAnsi="Times New Roman" w:cs="Times New Roman"/>
          <w:sz w:val="28"/>
          <w:szCs w:val="28"/>
          <w:lang w:val="uk-UA"/>
        </w:rPr>
        <w:t>15000 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54C9" w:rsidRPr="00CD54C9" w:rsidRDefault="00CD54C9" w:rsidP="00CD54C9">
      <w:pPr>
        <w:pStyle w:val="rvps12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D54C9">
        <w:rPr>
          <w:sz w:val="28"/>
          <w:szCs w:val="28"/>
        </w:rPr>
        <w:t>КПКВКМБ 0116030 «Організація благоустрою населених пунктів» (загальний фонд)</w:t>
      </w:r>
      <w:r w:rsidR="00A718CD">
        <w:rPr>
          <w:sz w:val="28"/>
          <w:szCs w:val="28"/>
        </w:rPr>
        <w:t>,</w:t>
      </w:r>
      <w:r w:rsidR="00A718CD" w:rsidRPr="00A718CD">
        <w:rPr>
          <w:sz w:val="28"/>
          <w:szCs w:val="28"/>
        </w:rPr>
        <w:t xml:space="preserve"> </w:t>
      </w:r>
      <w:r w:rsidR="00A718CD" w:rsidRPr="00CD54C9">
        <w:rPr>
          <w:sz w:val="28"/>
          <w:szCs w:val="28"/>
        </w:rPr>
        <w:t>Тростянецька селищна комунальна установа з благоустрою</w:t>
      </w:r>
      <w:r w:rsidR="00D27298">
        <w:rPr>
          <w:sz w:val="28"/>
          <w:szCs w:val="28"/>
        </w:rPr>
        <w:t xml:space="preserve"> -</w:t>
      </w:r>
      <w:r w:rsidRPr="00CD54C9">
        <w:rPr>
          <w:sz w:val="28"/>
          <w:szCs w:val="28"/>
        </w:rPr>
        <w:t xml:space="preserve"> 700000</w:t>
      </w:r>
      <w:r w:rsidR="00A718CD">
        <w:rPr>
          <w:sz w:val="28"/>
          <w:szCs w:val="28"/>
        </w:rPr>
        <w:t xml:space="preserve"> </w:t>
      </w:r>
      <w:r w:rsidRPr="00CD54C9">
        <w:rPr>
          <w:sz w:val="28"/>
          <w:szCs w:val="28"/>
        </w:rPr>
        <w:t xml:space="preserve">грн. </w:t>
      </w:r>
    </w:p>
    <w:p w:rsidR="00CD54C9" w:rsidRPr="00CD54C9" w:rsidRDefault="00CD54C9" w:rsidP="00CD54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4C9">
        <w:rPr>
          <w:rFonts w:ascii="Times New Roman" w:hAnsi="Times New Roman" w:cs="Times New Roman"/>
          <w:sz w:val="28"/>
          <w:szCs w:val="28"/>
        </w:rPr>
        <w:t>КПКВКМБ 0116030 «</w:t>
      </w:r>
      <w:proofErr w:type="spellStart"/>
      <w:r w:rsidRPr="00CD54C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D54C9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CD54C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C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4C9">
        <w:rPr>
          <w:rFonts w:ascii="Times New Roman" w:hAnsi="Times New Roman" w:cs="Times New Roman"/>
          <w:sz w:val="28"/>
          <w:szCs w:val="28"/>
        </w:rPr>
        <w:t>пункті</w:t>
      </w:r>
      <w:proofErr w:type="gramStart"/>
      <w:r w:rsidRPr="00CD54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D54C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proofErr w:type="gramStart"/>
      <w:r w:rsidRPr="00CD54C9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CD54C9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CD54C9">
        <w:rPr>
          <w:rFonts w:ascii="Times New Roman" w:hAnsi="Times New Roman" w:cs="Times New Roman"/>
          <w:sz w:val="28"/>
          <w:szCs w:val="28"/>
        </w:rPr>
        <w:t xml:space="preserve"> фонд)</w:t>
      </w:r>
      <w:r w:rsidR="00A718CD" w:rsidRPr="00A7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CD" w:rsidRPr="00CD54C9">
        <w:rPr>
          <w:rFonts w:ascii="Times New Roman" w:hAnsi="Times New Roman" w:cs="Times New Roman"/>
          <w:sz w:val="28"/>
          <w:szCs w:val="28"/>
        </w:rPr>
        <w:t>Тростянецька</w:t>
      </w:r>
      <w:proofErr w:type="spellEnd"/>
      <w:r w:rsidR="00A718CD" w:rsidRPr="00C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CD" w:rsidRPr="00CD54C9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A718CD" w:rsidRPr="00C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CD" w:rsidRPr="00CD54C9">
        <w:rPr>
          <w:rFonts w:ascii="Times New Roman" w:hAnsi="Times New Roman" w:cs="Times New Roman"/>
          <w:sz w:val="28"/>
          <w:szCs w:val="28"/>
        </w:rPr>
        <w:t>комунальна</w:t>
      </w:r>
      <w:proofErr w:type="spellEnd"/>
      <w:r w:rsidR="00A718CD" w:rsidRPr="00C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CD" w:rsidRPr="00CD54C9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="00A718CD" w:rsidRPr="00CD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CD" w:rsidRPr="00CD54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718CD" w:rsidRPr="00CD54C9">
        <w:rPr>
          <w:rFonts w:ascii="Times New Roman" w:hAnsi="Times New Roman" w:cs="Times New Roman"/>
          <w:sz w:val="28"/>
          <w:szCs w:val="28"/>
        </w:rPr>
        <w:t xml:space="preserve"> благоустрою</w:t>
      </w:r>
      <w:r w:rsidRPr="00CD54C9">
        <w:rPr>
          <w:rFonts w:ascii="Times New Roman" w:hAnsi="Times New Roman" w:cs="Times New Roman"/>
          <w:sz w:val="28"/>
          <w:szCs w:val="28"/>
        </w:rPr>
        <w:t xml:space="preserve"> – 68000 </w:t>
      </w:r>
      <w:proofErr w:type="spellStart"/>
      <w:r w:rsidRPr="00CD54C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D54C9">
        <w:rPr>
          <w:rFonts w:ascii="Times New Roman" w:hAnsi="Times New Roman" w:cs="Times New Roman"/>
          <w:sz w:val="28"/>
          <w:szCs w:val="28"/>
        </w:rPr>
        <w:t>.</w:t>
      </w:r>
    </w:p>
    <w:p w:rsidR="00CD54C9" w:rsidRPr="00CD54C9" w:rsidRDefault="00CD54C9" w:rsidP="00CD54C9">
      <w:pPr>
        <w:pStyle w:val="rvps1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D54C9">
        <w:rPr>
          <w:sz w:val="28"/>
          <w:szCs w:val="28"/>
        </w:rPr>
        <w:t>КПКВКМБ 0117461 «Утримання та розвиток автомобільних доріг та      дорожньої    інфраструктури за рахунок коштів місцевого бюджету</w:t>
      </w:r>
      <w:r w:rsidR="00D27298">
        <w:rPr>
          <w:sz w:val="28"/>
          <w:szCs w:val="28"/>
        </w:rPr>
        <w:t xml:space="preserve"> </w:t>
      </w:r>
      <w:r w:rsidR="00A718CD">
        <w:rPr>
          <w:sz w:val="28"/>
          <w:szCs w:val="28"/>
        </w:rPr>
        <w:t>»</w:t>
      </w:r>
      <w:r w:rsidRPr="00CD54C9">
        <w:rPr>
          <w:sz w:val="28"/>
          <w:szCs w:val="28"/>
        </w:rPr>
        <w:t>- 188039 грн.</w:t>
      </w:r>
    </w:p>
    <w:p w:rsidR="00CD54C9" w:rsidRPr="00CD54C9" w:rsidRDefault="00CD54C9" w:rsidP="00CD54C9">
      <w:pPr>
        <w:pStyle w:val="rvps12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CD54C9" w:rsidRPr="00CD54C9" w:rsidRDefault="00CD54C9" w:rsidP="00CD54C9">
      <w:pPr>
        <w:pStyle w:val="rvps12"/>
        <w:spacing w:before="0" w:beforeAutospacing="0" w:after="0" w:afterAutospacing="0" w:line="276" w:lineRule="auto"/>
        <w:jc w:val="both"/>
        <w:textAlignment w:val="baseline"/>
        <w:rPr>
          <w:rFonts w:eastAsia="Arial"/>
          <w:sz w:val="28"/>
          <w:szCs w:val="28"/>
        </w:rPr>
      </w:pPr>
      <w:r w:rsidRPr="00CD54C9">
        <w:rPr>
          <w:sz w:val="28"/>
          <w:szCs w:val="28"/>
        </w:rPr>
        <w:t>КПКВКМБ</w:t>
      </w:r>
      <w:r w:rsidRPr="00CD54C9">
        <w:rPr>
          <w:rFonts w:eastAsia="Arial"/>
          <w:sz w:val="28"/>
          <w:szCs w:val="28"/>
        </w:rPr>
        <w:t>0118330 Інша діяльність у сфері екології та охорони природних ресурсів(спеціальний фонд)</w:t>
      </w:r>
      <w:r>
        <w:rPr>
          <w:rFonts w:eastAsia="Arial"/>
          <w:sz w:val="28"/>
          <w:szCs w:val="28"/>
        </w:rPr>
        <w:t xml:space="preserve"> </w:t>
      </w:r>
      <w:r w:rsidRPr="00CD54C9">
        <w:rPr>
          <w:rFonts w:eastAsia="Arial"/>
          <w:sz w:val="28"/>
          <w:szCs w:val="28"/>
        </w:rPr>
        <w:t>-18961 грн.</w:t>
      </w:r>
    </w:p>
    <w:p w:rsidR="00CD54C9" w:rsidRPr="00CD54C9" w:rsidRDefault="00CD54C9" w:rsidP="00CD54C9">
      <w:pPr>
        <w:pStyle w:val="rvps12"/>
        <w:spacing w:before="0" w:beforeAutospacing="0" w:after="0" w:afterAutospacing="0" w:line="276" w:lineRule="auto"/>
        <w:jc w:val="both"/>
        <w:textAlignment w:val="baseline"/>
        <w:rPr>
          <w:rFonts w:eastAsia="Arial"/>
          <w:sz w:val="28"/>
          <w:szCs w:val="28"/>
        </w:rPr>
      </w:pPr>
    </w:p>
    <w:p w:rsidR="00CD54C9" w:rsidRPr="00CD54C9" w:rsidRDefault="00A718CD" w:rsidP="00CD54C9">
      <w:pPr>
        <w:pStyle w:val="rvps12"/>
        <w:spacing w:before="0" w:beforeAutospacing="0" w:after="0" w:afterAutospacing="0" w:line="276" w:lineRule="auto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</w:t>
      </w:r>
      <w:r w:rsidR="00CD54C9" w:rsidRPr="00CD54C9">
        <w:rPr>
          <w:rFonts w:eastAsia="Arial"/>
          <w:sz w:val="28"/>
          <w:szCs w:val="28"/>
        </w:rPr>
        <w:t>Збільшити дохідну частину спеціального фонду селищного бюджету по ККД 21470000</w:t>
      </w:r>
      <w:r w:rsidR="00CD54C9" w:rsidRPr="00CD54C9">
        <w:t>«</w:t>
      </w:r>
      <w:r w:rsidR="00CD54C9" w:rsidRPr="00CD54C9">
        <w:rPr>
          <w:rFonts w:eastAsia="Arial"/>
          <w:sz w:val="28"/>
          <w:szCs w:val="28"/>
        </w:rPr>
        <w:t>Надходження коштів пайової участі у розвитку інфраструктури населеного пункту «на суму 165000грн.</w:t>
      </w:r>
      <w:r>
        <w:rPr>
          <w:rFonts w:eastAsia="Arial"/>
          <w:sz w:val="28"/>
          <w:szCs w:val="28"/>
        </w:rPr>
        <w:t xml:space="preserve"> </w:t>
      </w:r>
      <w:r w:rsidR="00CD54C9" w:rsidRPr="00CD54C9">
        <w:rPr>
          <w:rFonts w:eastAsia="Arial"/>
          <w:sz w:val="28"/>
          <w:szCs w:val="28"/>
        </w:rPr>
        <w:t>та збільшити видаткову частину бюджету розвитку (спеціального фонду)  суму 165000грн.на проведення капітального ремонту санітарних та кухонних приміщень ДНЗ№1.</w:t>
      </w:r>
    </w:p>
    <w:p w:rsidR="00CD54C9" w:rsidRPr="00CD54C9" w:rsidRDefault="00CD54C9" w:rsidP="00CD54C9">
      <w:pPr>
        <w:pStyle w:val="rvps12"/>
        <w:spacing w:before="0" w:beforeAutospacing="0" w:after="0" w:afterAutospacing="0" w:line="276" w:lineRule="auto"/>
        <w:jc w:val="both"/>
        <w:textAlignment w:val="baseline"/>
        <w:rPr>
          <w:rFonts w:eastAsia="Arial"/>
          <w:sz w:val="28"/>
          <w:szCs w:val="28"/>
        </w:rPr>
      </w:pPr>
    </w:p>
    <w:p w:rsidR="00CD54C9" w:rsidRPr="00CD54C9" w:rsidRDefault="00A718CD" w:rsidP="00CD54C9">
      <w:pPr>
        <w:pStyle w:val="rvps12"/>
        <w:spacing w:before="0" w:beforeAutospacing="0" w:after="0" w:afterAutospacing="0" w:line="276" w:lineRule="auto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</w:t>
      </w:r>
      <w:r w:rsidR="00CD54C9" w:rsidRPr="00CD54C9">
        <w:rPr>
          <w:rFonts w:eastAsia="Arial"/>
          <w:sz w:val="28"/>
          <w:szCs w:val="28"/>
        </w:rPr>
        <w:t>Збільшити дохідну частину спеціального фонду селищного бюджету по ККД 25010400</w:t>
      </w:r>
      <w:r w:rsidR="00CD54C9" w:rsidRPr="00CD54C9">
        <w:t>«</w:t>
      </w:r>
      <w:r w:rsidR="00CD54C9" w:rsidRPr="00CD54C9">
        <w:rPr>
          <w:rFonts w:eastAsia="Arial"/>
          <w:sz w:val="28"/>
          <w:szCs w:val="28"/>
        </w:rPr>
        <w:t>Надходження бюджетних установ від реалізації в установленому порядку майна (крім нерухомого майна)  «на суму 221130грн.та збільшити видаткову частину спеціального фонду суму 221130 грн. - на придбання комп’ютерного,копіювального обладнання для роботи  ради .</w:t>
      </w:r>
    </w:p>
    <w:p w:rsidR="00CD54C9" w:rsidRPr="00CD54C9" w:rsidRDefault="00A718CD" w:rsidP="00CD54C9">
      <w:pPr>
        <w:pStyle w:val="rvps12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4C9" w:rsidRPr="00CD54C9">
        <w:rPr>
          <w:sz w:val="28"/>
          <w:szCs w:val="28"/>
        </w:rPr>
        <w:t>Здійснити перерозподіл планових призначень між кодами економічної класифікації по КПКВКМБ »0115041«</w:t>
      </w:r>
      <w:r w:rsidR="00CD54C9" w:rsidRPr="00CD54C9">
        <w:rPr>
          <w:rFonts w:eastAsia="Arial"/>
          <w:sz w:val="28"/>
          <w:szCs w:val="28"/>
        </w:rPr>
        <w:t>Утримання та фінансова підтримка спортивних споруд</w:t>
      </w:r>
      <w:r w:rsidR="00CD54C9" w:rsidRPr="00CD54C9">
        <w:rPr>
          <w:sz w:val="28"/>
          <w:szCs w:val="28"/>
        </w:rPr>
        <w:t>»</w:t>
      </w:r>
      <w:r w:rsidR="00CD54C9">
        <w:rPr>
          <w:sz w:val="28"/>
          <w:szCs w:val="28"/>
        </w:rPr>
        <w:t>.</w:t>
      </w:r>
    </w:p>
    <w:p w:rsidR="00D0030C" w:rsidRDefault="00A718CD" w:rsidP="00D0030C">
      <w:pPr>
        <w:pStyle w:val="rvps12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4C9" w:rsidRPr="00CD54C9">
        <w:rPr>
          <w:sz w:val="28"/>
          <w:szCs w:val="28"/>
        </w:rPr>
        <w:t>Спрямувати частину вільного залишку коштів загального фонду сільського бюджету,що склався на 01.01.2018року в сумі 5500</w:t>
      </w:r>
      <w:r w:rsidR="006D4066">
        <w:rPr>
          <w:sz w:val="28"/>
          <w:szCs w:val="28"/>
        </w:rPr>
        <w:t xml:space="preserve">0грн.на видатки загального фонду, </w:t>
      </w:r>
      <w:r w:rsidR="00CD54C9" w:rsidRPr="00CD54C9">
        <w:rPr>
          <w:sz w:val="28"/>
          <w:szCs w:val="28"/>
        </w:rPr>
        <w:t xml:space="preserve">а саме на облаштування 1 класу НУШ  </w:t>
      </w:r>
      <w:proofErr w:type="spellStart"/>
      <w:r w:rsidR="00CD54C9" w:rsidRPr="00CD54C9">
        <w:rPr>
          <w:sz w:val="28"/>
          <w:szCs w:val="28"/>
        </w:rPr>
        <w:t>Демидівського</w:t>
      </w:r>
      <w:proofErr w:type="spellEnd"/>
      <w:r>
        <w:rPr>
          <w:sz w:val="28"/>
          <w:szCs w:val="28"/>
        </w:rPr>
        <w:t xml:space="preserve"> </w:t>
      </w:r>
      <w:r w:rsidR="00CD54C9" w:rsidRPr="00CD54C9">
        <w:rPr>
          <w:sz w:val="28"/>
          <w:szCs w:val="28"/>
        </w:rPr>
        <w:t xml:space="preserve"> НВК.</w:t>
      </w:r>
    </w:p>
    <w:p w:rsidR="00D0030C" w:rsidRDefault="00D0030C" w:rsidP="00D0030C">
      <w:pPr>
        <w:pStyle w:val="rvps12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D27298" w:rsidRDefault="00D27298" w:rsidP="00D0030C">
      <w:pPr>
        <w:spacing w:line="240" w:lineRule="auto"/>
        <w:jc w:val="both"/>
        <w:rPr>
          <w:sz w:val="28"/>
          <w:szCs w:val="28"/>
          <w:lang w:val="uk-UA"/>
        </w:rPr>
      </w:pPr>
    </w:p>
    <w:p w:rsidR="004F7090" w:rsidRPr="008447D7" w:rsidRDefault="00D0030C" w:rsidP="00D0030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447D7">
        <w:rPr>
          <w:rFonts w:ascii="Times New Roman" w:hAnsi="Times New Roman" w:cs="Times New Roman"/>
          <w:sz w:val="32"/>
          <w:szCs w:val="32"/>
          <w:lang w:val="uk-UA"/>
        </w:rPr>
        <w:t xml:space="preserve">ВИСТУПИЛИ: </w:t>
      </w:r>
    </w:p>
    <w:p w:rsidR="004F7090" w:rsidRDefault="00A442D5" w:rsidP="00D00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 -</w:t>
      </w:r>
      <w:r w:rsidR="004F7090">
        <w:rPr>
          <w:rFonts w:ascii="Times New Roman" w:hAnsi="Times New Roman" w:cs="Times New Roman"/>
          <w:sz w:val="28"/>
          <w:szCs w:val="28"/>
          <w:lang w:val="uk-UA"/>
        </w:rPr>
        <w:t xml:space="preserve"> депутат виборчого округу №3</w:t>
      </w:r>
    </w:p>
    <w:p w:rsidR="004F7090" w:rsidRDefault="004F7090" w:rsidP="00D00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своєму виступі депутат заявила ,що на даний час краще направляти кошти на ремонт доріг, вуличного  освітлення та соціальні п</w:t>
      </w:r>
      <w:r w:rsidR="00D27298">
        <w:rPr>
          <w:rFonts w:ascii="Times New Roman" w:hAnsi="Times New Roman" w:cs="Times New Roman"/>
          <w:sz w:val="28"/>
          <w:szCs w:val="28"/>
          <w:lang w:val="uk-UA"/>
        </w:rPr>
        <w:t>отреби громади. Встановлення  ма</w:t>
      </w:r>
      <w:r>
        <w:rPr>
          <w:rFonts w:ascii="Times New Roman" w:hAnsi="Times New Roman" w:cs="Times New Roman"/>
          <w:sz w:val="28"/>
          <w:szCs w:val="28"/>
          <w:lang w:val="uk-UA"/>
        </w:rPr>
        <w:t>лої архітектурної форми з 68, тис.</w:t>
      </w:r>
      <w:r w:rsidR="00844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гривень не на часі. </w:t>
      </w:r>
    </w:p>
    <w:p w:rsidR="004F7090" w:rsidRDefault="004F7090" w:rsidP="00D00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Науменко Т.І.-</w:t>
      </w:r>
      <w:r w:rsidR="00D27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виборчого округу №5 підтримала  депутата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4F7090" w:rsidRDefault="004F7090" w:rsidP="00D00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Вдовиченко Н.П.- депутат виборчого округу №16 звернула увагу депутатів Тро</w:t>
      </w:r>
      <w:r w:rsidR="00D27298">
        <w:rPr>
          <w:rFonts w:ascii="Times New Roman" w:hAnsi="Times New Roman" w:cs="Times New Roman"/>
          <w:sz w:val="28"/>
          <w:szCs w:val="28"/>
          <w:lang w:val="uk-UA"/>
        </w:rPr>
        <w:t>стянецької селищної ради  на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встановлення малої архітектурної форми  в центральному парку є продовження робіт проекту реконструкції парку, які розпочались в 2016 році. Перед початком планування робіт по реконструкції паркової зони  вивчалась думка жителів громади: проводились громадські слухання, анкетування, вивчались пропозиції  жителів селища, враховувались їх ідеї та побажання. Встановлення  естетичної споруди  на острові – бажання молоді селища. </w:t>
      </w:r>
      <w:r w:rsidR="00D16077">
        <w:rPr>
          <w:rFonts w:ascii="Times New Roman" w:hAnsi="Times New Roman" w:cs="Times New Roman"/>
          <w:sz w:val="28"/>
          <w:szCs w:val="28"/>
          <w:lang w:val="uk-UA"/>
        </w:rPr>
        <w:t>Тому ми маємо враховувати  побажання нашої молоді.</w:t>
      </w:r>
    </w:p>
    <w:p w:rsidR="00D0030C" w:rsidRPr="00071EBC" w:rsidRDefault="00D0030C" w:rsidP="00D00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Шевчук Н.В.- голова постійної комісії з питань планування , фінансів, бюджету , соціально-економічного розвитку та регуляторної політики, селищний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D0030C" w:rsidRPr="00D0030C" w:rsidRDefault="00D0030C" w:rsidP="00D0030C">
      <w:pPr>
        <w:pStyle w:val="a3"/>
        <w:ind w:left="0"/>
        <w:jc w:val="both"/>
        <w:rPr>
          <w:sz w:val="28"/>
          <w:szCs w:val="28"/>
          <w:lang w:val="uk-UA"/>
        </w:rPr>
      </w:pPr>
      <w:r w:rsidRPr="004F7090">
        <w:rPr>
          <w:sz w:val="28"/>
          <w:szCs w:val="28"/>
          <w:lang w:val="uk-UA"/>
        </w:rPr>
        <w:t xml:space="preserve"> </w:t>
      </w:r>
      <w:r w:rsidRPr="008447D7">
        <w:rPr>
          <w:sz w:val="32"/>
          <w:szCs w:val="32"/>
          <w:lang w:val="uk-UA"/>
        </w:rPr>
        <w:t>ВИРІШИЛИ</w:t>
      </w:r>
      <w:r w:rsidRPr="000F5549">
        <w:rPr>
          <w:sz w:val="28"/>
          <w:szCs w:val="28"/>
          <w:lang w:val="uk-UA"/>
        </w:rPr>
        <w:t>: рішення №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2</w:t>
      </w:r>
      <w:r w:rsidRPr="000F5549">
        <w:rPr>
          <w:sz w:val="28"/>
          <w:szCs w:val="28"/>
          <w:lang w:val="uk-UA"/>
        </w:rPr>
        <w:t xml:space="preserve"> «</w:t>
      </w:r>
      <w:r w:rsidRPr="002B6018">
        <w:rPr>
          <w:sz w:val="28"/>
          <w:szCs w:val="28"/>
          <w:lang w:val="uk-UA"/>
        </w:rPr>
        <w:t xml:space="preserve"> </w:t>
      </w:r>
      <w:r w:rsidRPr="0087064D">
        <w:rPr>
          <w:sz w:val="28"/>
          <w:szCs w:val="28"/>
          <w:lang w:val="uk-UA"/>
        </w:rPr>
        <w:t>Про внесення змін до селищного бюджету на 2018 рік</w:t>
      </w:r>
      <w:r>
        <w:rPr>
          <w:sz w:val="28"/>
          <w:szCs w:val="28"/>
          <w:lang w:val="uk-UA"/>
        </w:rPr>
        <w:t>»</w:t>
      </w:r>
    </w:p>
    <w:p w:rsidR="00D0030C" w:rsidRDefault="00D0030C" w:rsidP="00D003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5549">
        <w:rPr>
          <w:rFonts w:ascii="Times New Roman" w:hAnsi="Times New Roman" w:cs="Times New Roman"/>
          <w:sz w:val="28"/>
          <w:szCs w:val="28"/>
          <w:lang w:val="uk-UA"/>
        </w:rPr>
        <w:t>прийнято. Рішення додається</w:t>
      </w:r>
      <w:r w:rsidRPr="00071EBC">
        <w:rPr>
          <w:sz w:val="28"/>
          <w:szCs w:val="28"/>
          <w:lang w:val="uk-UA"/>
        </w:rPr>
        <w:t>.</w:t>
      </w:r>
    </w:p>
    <w:p w:rsidR="00D0030C" w:rsidRPr="0087064D" w:rsidRDefault="00E80C86" w:rsidP="00D0030C">
      <w:pPr>
        <w:pStyle w:val="rvps12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447D7">
        <w:rPr>
          <w:sz w:val="32"/>
          <w:szCs w:val="32"/>
        </w:rPr>
        <w:t>СЛУХАЛИ:</w:t>
      </w:r>
      <w:r w:rsidR="00F20290" w:rsidRPr="008447D7">
        <w:rPr>
          <w:sz w:val="32"/>
          <w:szCs w:val="32"/>
        </w:rPr>
        <w:t>3</w:t>
      </w:r>
      <w:r w:rsidRPr="00071EBC">
        <w:rPr>
          <w:sz w:val="28"/>
          <w:szCs w:val="28"/>
        </w:rPr>
        <w:t>.</w:t>
      </w:r>
      <w:r w:rsidR="00D0030C" w:rsidRPr="00D0030C">
        <w:rPr>
          <w:sz w:val="28"/>
          <w:szCs w:val="28"/>
        </w:rPr>
        <w:t xml:space="preserve"> </w:t>
      </w:r>
      <w:r w:rsidR="00D0030C" w:rsidRPr="0087064D">
        <w:rPr>
          <w:sz w:val="28"/>
          <w:szCs w:val="28"/>
        </w:rPr>
        <w:t>Про затвердження розпоряджень селищного голови.</w:t>
      </w:r>
    </w:p>
    <w:p w:rsidR="00D0030C" w:rsidRPr="0087064D" w:rsidRDefault="005A0CD5" w:rsidP="00D0030C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ІНФОРМУЄ</w:t>
      </w:r>
      <w:r w:rsidRPr="00071EBC">
        <w:rPr>
          <w:sz w:val="28"/>
          <w:szCs w:val="28"/>
          <w:lang w:val="uk-UA"/>
        </w:rPr>
        <w:t>:</w:t>
      </w:r>
      <w:r w:rsidR="00D0030C" w:rsidRPr="00D0030C">
        <w:rPr>
          <w:sz w:val="28"/>
          <w:szCs w:val="28"/>
          <w:lang w:val="uk-UA"/>
        </w:rPr>
        <w:t xml:space="preserve"> </w:t>
      </w:r>
      <w:r w:rsidR="00D0030C" w:rsidRPr="0087064D">
        <w:rPr>
          <w:sz w:val="28"/>
          <w:szCs w:val="28"/>
          <w:lang w:val="uk-UA"/>
        </w:rPr>
        <w:t>головний бухгалтер селищної ради Гаврилюк Л.Є.</w:t>
      </w:r>
    </w:p>
    <w:p w:rsidR="006C5B8D" w:rsidRDefault="00E80C86" w:rsidP="00A442D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D0030C" w:rsidRPr="00D00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30C">
        <w:rPr>
          <w:rFonts w:ascii="Times New Roman" w:hAnsi="Times New Roman" w:cs="Times New Roman"/>
          <w:sz w:val="28"/>
          <w:szCs w:val="28"/>
          <w:lang w:val="uk-UA"/>
        </w:rPr>
        <w:t xml:space="preserve">Шевчук Н.В.- голова постійної комісії з питань планування , фінансів, бюджету , соціально-економічного розвитку та регуляторної </w:t>
      </w:r>
      <w:r w:rsidR="008447D7">
        <w:rPr>
          <w:rFonts w:ascii="Times New Roman" w:hAnsi="Times New Roman" w:cs="Times New Roman"/>
          <w:sz w:val="28"/>
          <w:szCs w:val="28"/>
          <w:lang w:val="uk-UA"/>
        </w:rPr>
        <w:t>політики, селищний голова</w:t>
      </w:r>
    </w:p>
    <w:p w:rsidR="00A442D5" w:rsidRDefault="008447D7" w:rsidP="00A442D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6C5B8D" w:rsidRDefault="00D0030C" w:rsidP="00A442D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6C5B8D" w:rsidRPr="008447D7" w:rsidRDefault="006C5B8D" w:rsidP="006C5B8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Пр</w:t>
      </w:r>
      <w:r w:rsidR="00D27298">
        <w:rPr>
          <w:rFonts w:ascii="Times New Roman" w:hAnsi="Times New Roman" w:cs="Times New Roman"/>
          <w:sz w:val="28"/>
          <w:szCs w:val="28"/>
        </w:rPr>
        <w:t>опозиція</w:t>
      </w:r>
      <w:proofErr w:type="spellEnd"/>
      <w:r w:rsidR="00D27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298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="00D27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298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="00D27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72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2729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D27298">
        <w:rPr>
          <w:rFonts w:ascii="Times New Roman" w:hAnsi="Times New Roman" w:cs="Times New Roman"/>
          <w:sz w:val="28"/>
          <w:szCs w:val="28"/>
        </w:rPr>
        <w:t xml:space="preserve">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8447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B8D" w:rsidRPr="00D27298" w:rsidRDefault="007614C9" w:rsidP="006C5B8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- 20, проти -</w:t>
      </w:r>
      <w:r w:rsidR="006C5B8D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3(</w:t>
      </w:r>
      <w:proofErr w:type="spellStart"/>
      <w:r w:rsidR="006C5B8D" w:rsidRPr="00D27298">
        <w:rPr>
          <w:rFonts w:ascii="Times New Roman" w:hAnsi="Times New Roman" w:cs="Times New Roman"/>
          <w:sz w:val="28"/>
          <w:szCs w:val="28"/>
          <w:lang w:val="uk-UA" w:eastAsia="uk-UA"/>
        </w:rPr>
        <w:t>Томін</w:t>
      </w:r>
      <w:proofErr w:type="spellEnd"/>
      <w:r w:rsidR="006C5B8D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Н.І., Науменко Т.І., </w:t>
      </w:r>
      <w:proofErr w:type="spellStart"/>
      <w:r w:rsidR="006C5B8D" w:rsidRPr="00D27298">
        <w:rPr>
          <w:rFonts w:ascii="Times New Roman" w:hAnsi="Times New Roman" w:cs="Times New Roman"/>
          <w:sz w:val="28"/>
          <w:szCs w:val="28"/>
          <w:lang w:val="uk-UA" w:eastAsia="uk-UA"/>
        </w:rPr>
        <w:t>Асауленко</w:t>
      </w:r>
      <w:proofErr w:type="spellEnd"/>
      <w:r w:rsidR="006C5B8D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Н.А.)</w:t>
      </w:r>
    </w:p>
    <w:p w:rsidR="00D0030C" w:rsidRPr="00D0030C" w:rsidRDefault="005A0CD5" w:rsidP="00D0030C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8447D7">
        <w:rPr>
          <w:sz w:val="32"/>
          <w:szCs w:val="32"/>
        </w:rPr>
        <w:t>ВИРІШИЛИ</w:t>
      </w:r>
      <w:r w:rsidRPr="000F5549">
        <w:rPr>
          <w:sz w:val="28"/>
          <w:szCs w:val="28"/>
        </w:rPr>
        <w:t>: рішення №</w:t>
      </w:r>
      <w:r w:rsidR="00D0030C">
        <w:rPr>
          <w:sz w:val="28"/>
          <w:szCs w:val="28"/>
        </w:rPr>
        <w:t>53</w:t>
      </w:r>
      <w:r w:rsidR="00E80C86" w:rsidRPr="000F5549">
        <w:rPr>
          <w:sz w:val="28"/>
          <w:szCs w:val="28"/>
        </w:rPr>
        <w:t xml:space="preserve"> «</w:t>
      </w:r>
      <w:r w:rsidR="00D0030C" w:rsidRPr="0087064D">
        <w:rPr>
          <w:sz w:val="28"/>
          <w:szCs w:val="28"/>
        </w:rPr>
        <w:t>Про затвердження розпоряджень селищного голови</w:t>
      </w:r>
      <w:r w:rsidR="00D0030C">
        <w:rPr>
          <w:sz w:val="28"/>
          <w:szCs w:val="28"/>
        </w:rPr>
        <w:t>»</w:t>
      </w:r>
    </w:p>
    <w:p w:rsidR="003130F9" w:rsidRDefault="00E80C86" w:rsidP="00071E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5549">
        <w:rPr>
          <w:rFonts w:ascii="Times New Roman" w:hAnsi="Times New Roman" w:cs="Times New Roman"/>
          <w:sz w:val="28"/>
          <w:szCs w:val="28"/>
          <w:lang w:val="uk-UA"/>
        </w:rPr>
        <w:t>прийнято. Рішення додається</w:t>
      </w:r>
      <w:r w:rsidRPr="00071EBC">
        <w:rPr>
          <w:sz w:val="28"/>
          <w:szCs w:val="28"/>
          <w:lang w:val="uk-UA"/>
        </w:rPr>
        <w:t>.</w:t>
      </w:r>
    </w:p>
    <w:p w:rsidR="00D0030C" w:rsidRPr="0087064D" w:rsidRDefault="003130F9" w:rsidP="00D0030C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СЛУХАЛИ:4</w:t>
      </w:r>
      <w:r w:rsidR="005A0CD5" w:rsidRPr="00071EBC">
        <w:rPr>
          <w:sz w:val="28"/>
          <w:szCs w:val="28"/>
          <w:lang w:val="uk-UA"/>
        </w:rPr>
        <w:t>.</w:t>
      </w:r>
      <w:r w:rsidR="00D0030C" w:rsidRPr="00D0030C">
        <w:rPr>
          <w:sz w:val="28"/>
          <w:szCs w:val="28"/>
          <w:lang w:val="uk-UA"/>
        </w:rPr>
        <w:t xml:space="preserve"> </w:t>
      </w:r>
      <w:r w:rsidR="00D0030C" w:rsidRPr="0087064D">
        <w:rPr>
          <w:sz w:val="28"/>
          <w:szCs w:val="28"/>
          <w:lang w:val="uk-UA"/>
        </w:rPr>
        <w:t>Про затвердження Положення про громадські слухання на території Тростянецької селищної ради.</w:t>
      </w:r>
    </w:p>
    <w:p w:rsidR="008447D7" w:rsidRDefault="008447D7" w:rsidP="00071EB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442D5" w:rsidRDefault="00A442D5" w:rsidP="00071EB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A0CD5" w:rsidRPr="00071EBC" w:rsidRDefault="005A0CD5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D7">
        <w:rPr>
          <w:rFonts w:ascii="Times New Roman" w:hAnsi="Times New Roman" w:cs="Times New Roman"/>
          <w:sz w:val="32"/>
          <w:szCs w:val="32"/>
          <w:lang w:val="uk-UA"/>
        </w:rPr>
        <w:t>ІНФОРМУЄ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0030C">
        <w:rPr>
          <w:rFonts w:ascii="Times New Roman" w:hAnsi="Times New Roman" w:cs="Times New Roman"/>
          <w:sz w:val="28"/>
          <w:szCs w:val="28"/>
          <w:lang w:val="uk-UA"/>
        </w:rPr>
        <w:t>Вдовиченко Н.П.- секретар селищної ради</w:t>
      </w:r>
    </w:p>
    <w:p w:rsidR="00645584" w:rsidRDefault="005A0CD5" w:rsidP="000476A9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8447D7">
        <w:rPr>
          <w:sz w:val="32"/>
          <w:szCs w:val="32"/>
        </w:rPr>
        <w:t>ВИСТУПИЛИ:</w:t>
      </w:r>
      <w:r w:rsidRPr="00071EBC">
        <w:rPr>
          <w:sz w:val="28"/>
          <w:szCs w:val="28"/>
        </w:rPr>
        <w:t xml:space="preserve"> </w:t>
      </w:r>
      <w:r w:rsidR="00D0030C">
        <w:rPr>
          <w:sz w:val="28"/>
          <w:szCs w:val="28"/>
        </w:rPr>
        <w:t xml:space="preserve">Ткач О.А.- голова постійної комісії з питань регламенту, гласності, і етики, прав людини, законності та запобігання корупції, </w:t>
      </w:r>
      <w:r w:rsidR="007614C9">
        <w:rPr>
          <w:sz w:val="28"/>
          <w:szCs w:val="28"/>
        </w:rPr>
        <w:t xml:space="preserve">селищний  голова </w:t>
      </w:r>
      <w:proofErr w:type="spellStart"/>
      <w:r w:rsidR="00D0030C">
        <w:rPr>
          <w:sz w:val="28"/>
          <w:szCs w:val="28"/>
        </w:rPr>
        <w:t>Червонецька</w:t>
      </w:r>
      <w:proofErr w:type="spellEnd"/>
      <w:r w:rsidR="00D0030C">
        <w:rPr>
          <w:sz w:val="28"/>
          <w:szCs w:val="28"/>
        </w:rPr>
        <w:t xml:space="preserve"> Л.І.</w:t>
      </w:r>
    </w:p>
    <w:p w:rsidR="005A0CD5" w:rsidRPr="00071EBC" w:rsidRDefault="006C082F" w:rsidP="00D0030C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</w:t>
      </w:r>
      <w:r w:rsidRPr="00071EBC">
        <w:rPr>
          <w:sz w:val="28"/>
          <w:szCs w:val="28"/>
          <w:lang w:val="uk-UA"/>
        </w:rPr>
        <w:t xml:space="preserve">: рішення № </w:t>
      </w:r>
      <w:r w:rsidR="00D0030C">
        <w:rPr>
          <w:sz w:val="28"/>
          <w:szCs w:val="28"/>
          <w:lang w:val="uk-UA"/>
        </w:rPr>
        <w:t>54</w:t>
      </w:r>
      <w:r w:rsidR="005A0CD5" w:rsidRPr="00071EBC">
        <w:rPr>
          <w:sz w:val="28"/>
          <w:szCs w:val="28"/>
          <w:lang w:val="uk-UA"/>
        </w:rPr>
        <w:t xml:space="preserve"> «</w:t>
      </w:r>
      <w:r w:rsidR="00D0030C" w:rsidRPr="0087064D">
        <w:rPr>
          <w:sz w:val="28"/>
          <w:szCs w:val="28"/>
          <w:lang w:val="uk-UA"/>
        </w:rPr>
        <w:t>Про затвердження Положення про громадські слухання на території Тростянецької селищної ради</w:t>
      </w:r>
      <w:r w:rsidR="00D0030C">
        <w:rPr>
          <w:sz w:val="28"/>
          <w:szCs w:val="28"/>
          <w:lang w:val="uk-UA"/>
        </w:rPr>
        <w:t xml:space="preserve"> </w:t>
      </w:r>
      <w:r w:rsidR="005A0CD5" w:rsidRPr="00071EBC">
        <w:rPr>
          <w:sz w:val="28"/>
          <w:szCs w:val="28"/>
          <w:lang w:val="uk-UA"/>
        </w:rPr>
        <w:t>прийнято одноголосно. Рішення додається.</w:t>
      </w:r>
    </w:p>
    <w:p w:rsidR="009572A2" w:rsidRPr="0087064D" w:rsidRDefault="006C082F" w:rsidP="009572A2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</w:t>
      </w:r>
      <w:r w:rsidR="003130F9" w:rsidRPr="008447D7">
        <w:rPr>
          <w:sz w:val="32"/>
          <w:szCs w:val="32"/>
          <w:lang w:val="uk-UA"/>
        </w:rPr>
        <w:t>5</w:t>
      </w:r>
      <w:r w:rsidRPr="00071EBC">
        <w:rPr>
          <w:sz w:val="28"/>
          <w:szCs w:val="28"/>
          <w:lang w:val="uk-UA"/>
        </w:rPr>
        <w:t>.</w:t>
      </w:r>
      <w:r w:rsidR="009572A2" w:rsidRPr="009572A2">
        <w:rPr>
          <w:sz w:val="28"/>
          <w:szCs w:val="28"/>
          <w:lang w:val="uk-UA"/>
        </w:rPr>
        <w:t xml:space="preserve"> </w:t>
      </w:r>
      <w:r w:rsidR="009572A2" w:rsidRPr="0087064D">
        <w:rPr>
          <w:sz w:val="28"/>
          <w:szCs w:val="28"/>
          <w:lang w:val="uk-UA"/>
        </w:rPr>
        <w:t>Про затвердження Положення про місцеві ініціативи Тростянецької селищної об’єднаної територіальної</w:t>
      </w:r>
      <w:r w:rsidR="009572A2">
        <w:rPr>
          <w:sz w:val="28"/>
          <w:szCs w:val="28"/>
          <w:lang w:val="uk-UA"/>
        </w:rPr>
        <w:t xml:space="preserve"> </w:t>
      </w:r>
      <w:r w:rsidR="009572A2" w:rsidRPr="0087064D">
        <w:rPr>
          <w:sz w:val="28"/>
          <w:szCs w:val="28"/>
          <w:lang w:val="uk-UA"/>
        </w:rPr>
        <w:t xml:space="preserve">громади. </w:t>
      </w:r>
    </w:p>
    <w:p w:rsidR="009572A2" w:rsidRPr="0087064D" w:rsidRDefault="008447D7" w:rsidP="009572A2">
      <w:pPr>
        <w:pStyle w:val="a3"/>
        <w:ind w:left="0"/>
        <w:jc w:val="both"/>
        <w:rPr>
          <w:sz w:val="28"/>
          <w:szCs w:val="28"/>
          <w:lang w:val="uk-UA"/>
        </w:rPr>
      </w:pPr>
      <w:r w:rsidRPr="007614C9">
        <w:rPr>
          <w:sz w:val="32"/>
          <w:szCs w:val="32"/>
          <w:lang w:val="uk-UA"/>
        </w:rPr>
        <w:t>ІНФОРМУЄ</w:t>
      </w:r>
      <w:r w:rsidR="009572A2" w:rsidRPr="0087064D">
        <w:rPr>
          <w:sz w:val="28"/>
          <w:szCs w:val="28"/>
          <w:lang w:val="uk-UA"/>
        </w:rPr>
        <w:t xml:space="preserve"> :</w:t>
      </w:r>
      <w:r>
        <w:rPr>
          <w:sz w:val="28"/>
          <w:szCs w:val="28"/>
          <w:lang w:val="uk-UA"/>
        </w:rPr>
        <w:t xml:space="preserve"> </w:t>
      </w:r>
      <w:r w:rsidR="009572A2" w:rsidRPr="0087064D">
        <w:rPr>
          <w:sz w:val="28"/>
          <w:szCs w:val="28"/>
          <w:lang w:val="uk-UA"/>
        </w:rPr>
        <w:t>секретар селищної ради Вдовиченко Н.П</w:t>
      </w:r>
    </w:p>
    <w:p w:rsidR="009572A2" w:rsidRDefault="006C082F" w:rsidP="009572A2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8447D7">
        <w:rPr>
          <w:sz w:val="32"/>
          <w:szCs w:val="32"/>
        </w:rPr>
        <w:t>ВИСТУПИЛИ</w:t>
      </w:r>
      <w:r w:rsidRPr="00071EBC">
        <w:rPr>
          <w:sz w:val="28"/>
          <w:szCs w:val="28"/>
        </w:rPr>
        <w:t xml:space="preserve">: </w:t>
      </w:r>
      <w:r w:rsidR="009572A2">
        <w:rPr>
          <w:sz w:val="28"/>
          <w:szCs w:val="28"/>
        </w:rPr>
        <w:t xml:space="preserve">Ткач О.А.- голова постійної комісії з питань регламенту, гласності, і етики, прав людини, законності та запобігання корупції, </w:t>
      </w:r>
      <w:r w:rsidR="008447D7">
        <w:rPr>
          <w:sz w:val="28"/>
          <w:szCs w:val="28"/>
        </w:rPr>
        <w:t xml:space="preserve">селищний голова </w:t>
      </w:r>
      <w:proofErr w:type="spellStart"/>
      <w:r w:rsidR="009572A2">
        <w:rPr>
          <w:sz w:val="28"/>
          <w:szCs w:val="28"/>
        </w:rPr>
        <w:t>Червонецька</w:t>
      </w:r>
      <w:proofErr w:type="spellEnd"/>
      <w:r w:rsidR="009572A2">
        <w:rPr>
          <w:sz w:val="28"/>
          <w:szCs w:val="28"/>
        </w:rPr>
        <w:t xml:space="preserve"> Л.І.</w:t>
      </w:r>
    </w:p>
    <w:p w:rsidR="009572A2" w:rsidRPr="00071EBC" w:rsidRDefault="009572A2" w:rsidP="009572A2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</w:t>
      </w:r>
      <w:r w:rsidRPr="00071EBC">
        <w:rPr>
          <w:sz w:val="28"/>
          <w:szCs w:val="28"/>
          <w:lang w:val="uk-UA"/>
        </w:rPr>
        <w:t xml:space="preserve">: рішення № </w:t>
      </w:r>
      <w:r>
        <w:rPr>
          <w:sz w:val="28"/>
          <w:szCs w:val="28"/>
          <w:lang w:val="uk-UA"/>
        </w:rPr>
        <w:t>55</w:t>
      </w:r>
      <w:r w:rsidRPr="00071EBC">
        <w:rPr>
          <w:sz w:val="28"/>
          <w:szCs w:val="28"/>
          <w:lang w:val="uk-UA"/>
        </w:rPr>
        <w:t xml:space="preserve"> «</w:t>
      </w:r>
      <w:r w:rsidRPr="0087064D">
        <w:rPr>
          <w:sz w:val="28"/>
          <w:szCs w:val="28"/>
          <w:lang w:val="uk-UA"/>
        </w:rPr>
        <w:t xml:space="preserve">Про затвердження Положення про </w:t>
      </w:r>
      <w:r>
        <w:rPr>
          <w:sz w:val="28"/>
          <w:szCs w:val="28"/>
          <w:lang w:val="uk-UA"/>
        </w:rPr>
        <w:t xml:space="preserve">місцеві ініціативи» </w:t>
      </w:r>
      <w:r w:rsidRPr="00071EBC">
        <w:rPr>
          <w:sz w:val="28"/>
          <w:szCs w:val="28"/>
          <w:lang w:val="uk-UA"/>
        </w:rPr>
        <w:t>прийнято одноголосно. Рішення додається.</w:t>
      </w:r>
    </w:p>
    <w:p w:rsidR="009572A2" w:rsidRPr="0087064D" w:rsidRDefault="006C082F" w:rsidP="009572A2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</w:t>
      </w:r>
      <w:r w:rsidR="003130F9" w:rsidRPr="008447D7">
        <w:rPr>
          <w:sz w:val="32"/>
          <w:szCs w:val="32"/>
          <w:lang w:val="uk-UA"/>
        </w:rPr>
        <w:t>6</w:t>
      </w:r>
      <w:r w:rsidRPr="008447D7">
        <w:rPr>
          <w:sz w:val="32"/>
          <w:szCs w:val="32"/>
          <w:lang w:val="uk-UA"/>
        </w:rPr>
        <w:t>.</w:t>
      </w:r>
      <w:r w:rsidR="009572A2" w:rsidRPr="009572A2">
        <w:rPr>
          <w:sz w:val="28"/>
          <w:szCs w:val="28"/>
          <w:lang w:val="uk-UA"/>
        </w:rPr>
        <w:t xml:space="preserve"> </w:t>
      </w:r>
      <w:r w:rsidR="009572A2" w:rsidRPr="0087064D">
        <w:rPr>
          <w:sz w:val="28"/>
          <w:szCs w:val="28"/>
          <w:lang w:val="uk-UA"/>
        </w:rPr>
        <w:t>Про план роботи Тростянецької селищної ради на друге півріччя 2018 року</w:t>
      </w:r>
      <w:r w:rsidR="00D27298">
        <w:rPr>
          <w:sz w:val="28"/>
          <w:szCs w:val="28"/>
          <w:lang w:val="uk-UA"/>
        </w:rPr>
        <w:t>.</w:t>
      </w:r>
    </w:p>
    <w:p w:rsidR="009572A2" w:rsidRPr="0087064D" w:rsidRDefault="005013F3" w:rsidP="009572A2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ІНФОРМУЄ</w:t>
      </w:r>
      <w:r w:rsidR="009572A2" w:rsidRPr="0087064D">
        <w:rPr>
          <w:sz w:val="28"/>
          <w:szCs w:val="28"/>
          <w:lang w:val="uk-UA"/>
        </w:rPr>
        <w:t>:секретар селищної ради Вдовиченко Н.П</w:t>
      </w:r>
    </w:p>
    <w:p w:rsidR="009572A2" w:rsidRDefault="009572A2" w:rsidP="009572A2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8447D7">
        <w:rPr>
          <w:sz w:val="32"/>
          <w:szCs w:val="32"/>
        </w:rPr>
        <w:t>ВИСТУПИЛИ:</w:t>
      </w:r>
      <w:r w:rsidRPr="00071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Ткач О.А.- голова постійної комісії з питань регламенту, гласності, і етики, прав людини, законності та запобігання корупції, </w:t>
      </w:r>
      <w:r w:rsidR="008447D7">
        <w:rPr>
          <w:sz w:val="28"/>
          <w:szCs w:val="28"/>
        </w:rPr>
        <w:t xml:space="preserve">селищний голова </w:t>
      </w:r>
      <w:proofErr w:type="spellStart"/>
      <w:r>
        <w:rPr>
          <w:sz w:val="28"/>
          <w:szCs w:val="28"/>
        </w:rPr>
        <w:t>Червонецька</w:t>
      </w:r>
      <w:proofErr w:type="spellEnd"/>
      <w:r>
        <w:rPr>
          <w:sz w:val="28"/>
          <w:szCs w:val="28"/>
        </w:rPr>
        <w:t xml:space="preserve"> Л.І.</w:t>
      </w:r>
    </w:p>
    <w:p w:rsidR="00F12A9C" w:rsidRDefault="009572A2" w:rsidP="003130F9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ВИРІШИЛИ:</w:t>
      </w:r>
      <w:r w:rsidRPr="00071EBC">
        <w:rPr>
          <w:sz w:val="28"/>
          <w:szCs w:val="28"/>
          <w:lang w:val="uk-UA"/>
        </w:rPr>
        <w:t xml:space="preserve"> рішення № </w:t>
      </w:r>
      <w:r>
        <w:rPr>
          <w:sz w:val="28"/>
          <w:szCs w:val="28"/>
          <w:lang w:val="uk-UA"/>
        </w:rPr>
        <w:t>56</w:t>
      </w:r>
      <w:r w:rsidRPr="00071EBC">
        <w:rPr>
          <w:sz w:val="28"/>
          <w:szCs w:val="28"/>
          <w:lang w:val="uk-UA"/>
        </w:rPr>
        <w:t xml:space="preserve"> «</w:t>
      </w:r>
      <w:r w:rsidRPr="0087064D">
        <w:rPr>
          <w:sz w:val="28"/>
          <w:szCs w:val="28"/>
          <w:lang w:val="uk-UA"/>
        </w:rPr>
        <w:t>Про план роботи Тростянецької селищної ради на друге півріччя 2018 року</w:t>
      </w:r>
      <w:r>
        <w:rPr>
          <w:sz w:val="28"/>
          <w:szCs w:val="28"/>
          <w:lang w:val="uk-UA"/>
        </w:rPr>
        <w:t>» прийнято одноголосно. Рішення додається.</w:t>
      </w:r>
    </w:p>
    <w:p w:rsidR="009572A2" w:rsidRPr="0087064D" w:rsidRDefault="003130F9" w:rsidP="009572A2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СЛУХАЛИ:7</w:t>
      </w:r>
      <w:r w:rsidRPr="00071EBC">
        <w:rPr>
          <w:sz w:val="28"/>
          <w:szCs w:val="28"/>
          <w:lang w:val="uk-UA"/>
        </w:rPr>
        <w:t>.</w:t>
      </w:r>
      <w:r w:rsidR="009572A2" w:rsidRPr="0087064D">
        <w:rPr>
          <w:sz w:val="28"/>
          <w:szCs w:val="28"/>
          <w:lang w:val="uk-UA"/>
        </w:rPr>
        <w:t>Про взаємодію та співпрацю щодо забезпечення режиму охорони, благоустрою  та збереження орнітологічного заказника місцевого значення «Тростянецький».</w:t>
      </w:r>
    </w:p>
    <w:p w:rsidR="009572A2" w:rsidRPr="0087064D" w:rsidRDefault="009572A2" w:rsidP="009572A2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І</w:t>
      </w:r>
      <w:r w:rsidR="005013F3" w:rsidRPr="008447D7">
        <w:rPr>
          <w:sz w:val="32"/>
          <w:szCs w:val="32"/>
          <w:lang w:val="uk-UA"/>
        </w:rPr>
        <w:t>НФОРМУЄ</w:t>
      </w:r>
      <w:r w:rsidRPr="008447D7">
        <w:rPr>
          <w:sz w:val="32"/>
          <w:szCs w:val="32"/>
          <w:lang w:val="uk-UA"/>
        </w:rPr>
        <w:t>:</w:t>
      </w:r>
      <w:r w:rsidRPr="0087064D">
        <w:rPr>
          <w:sz w:val="28"/>
          <w:szCs w:val="28"/>
          <w:lang w:val="uk-UA"/>
        </w:rPr>
        <w:t xml:space="preserve"> заступник селищного голови з питань діяльності виконавчих органів ради </w:t>
      </w:r>
      <w:proofErr w:type="spellStart"/>
      <w:r w:rsidRPr="0087064D">
        <w:rPr>
          <w:sz w:val="28"/>
          <w:szCs w:val="28"/>
          <w:lang w:val="uk-UA"/>
        </w:rPr>
        <w:t>Гріщенко</w:t>
      </w:r>
      <w:proofErr w:type="spellEnd"/>
      <w:r w:rsidRPr="0087064D">
        <w:rPr>
          <w:sz w:val="28"/>
          <w:szCs w:val="28"/>
          <w:lang w:val="uk-UA"/>
        </w:rPr>
        <w:t xml:space="preserve"> М.В.</w:t>
      </w:r>
    </w:p>
    <w:p w:rsidR="003130F9" w:rsidRPr="00BB5B4B" w:rsidRDefault="003130F9" w:rsidP="00BB5B4B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ВИСТУПИЛИ:</w:t>
      </w:r>
      <w:r w:rsidRPr="008447D7">
        <w:rPr>
          <w:sz w:val="28"/>
          <w:szCs w:val="28"/>
          <w:lang w:val="uk-UA"/>
        </w:rPr>
        <w:t xml:space="preserve"> </w:t>
      </w:r>
      <w:r w:rsidR="009572A2" w:rsidRPr="008447D7">
        <w:rPr>
          <w:sz w:val="28"/>
          <w:szCs w:val="28"/>
          <w:lang w:val="uk-UA"/>
        </w:rPr>
        <w:t xml:space="preserve">Войтенко І.І., </w:t>
      </w:r>
      <w:proofErr w:type="spellStart"/>
      <w:r w:rsidRPr="008447D7">
        <w:rPr>
          <w:sz w:val="28"/>
          <w:szCs w:val="28"/>
          <w:lang w:val="uk-UA"/>
        </w:rPr>
        <w:t>Марингос</w:t>
      </w:r>
      <w:proofErr w:type="spellEnd"/>
      <w:r w:rsidRPr="008447D7">
        <w:rPr>
          <w:sz w:val="28"/>
          <w:szCs w:val="28"/>
          <w:lang w:val="uk-UA"/>
        </w:rPr>
        <w:t xml:space="preserve"> В.І.- голова постійної комісії з питань земельних відносин, раціонального природокористування та охорони  навколишнього середовища</w:t>
      </w:r>
      <w:r w:rsidR="009572A2" w:rsidRPr="008447D7">
        <w:rPr>
          <w:sz w:val="28"/>
          <w:szCs w:val="28"/>
          <w:lang w:val="uk-UA"/>
        </w:rPr>
        <w:t xml:space="preserve">, </w:t>
      </w:r>
      <w:r w:rsidR="008447D7">
        <w:rPr>
          <w:sz w:val="28"/>
          <w:szCs w:val="28"/>
          <w:lang w:val="uk-UA"/>
        </w:rPr>
        <w:t>селищний голова</w:t>
      </w:r>
      <w:r w:rsidR="00A442D5">
        <w:rPr>
          <w:sz w:val="28"/>
          <w:szCs w:val="28"/>
          <w:lang w:val="uk-UA"/>
        </w:rPr>
        <w:t xml:space="preserve"> </w:t>
      </w:r>
      <w:proofErr w:type="spellStart"/>
      <w:r w:rsidR="009572A2" w:rsidRPr="008447D7">
        <w:rPr>
          <w:sz w:val="28"/>
          <w:szCs w:val="28"/>
          <w:lang w:val="uk-UA"/>
        </w:rPr>
        <w:t>Червонецька</w:t>
      </w:r>
      <w:proofErr w:type="spellEnd"/>
      <w:r w:rsidR="009572A2" w:rsidRPr="008447D7">
        <w:rPr>
          <w:sz w:val="28"/>
          <w:szCs w:val="28"/>
          <w:lang w:val="uk-UA"/>
        </w:rPr>
        <w:t xml:space="preserve"> Л.І.</w:t>
      </w:r>
    </w:p>
    <w:p w:rsidR="00BB5B4B" w:rsidRPr="0087064D" w:rsidRDefault="003130F9" w:rsidP="00BB5B4B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ВИРІШИЛИ:</w:t>
      </w:r>
      <w:r w:rsidRPr="00071EBC">
        <w:rPr>
          <w:sz w:val="28"/>
          <w:szCs w:val="28"/>
          <w:lang w:val="uk-UA"/>
        </w:rPr>
        <w:t xml:space="preserve"> рішення № </w:t>
      </w:r>
      <w:r w:rsidR="009572A2">
        <w:rPr>
          <w:sz w:val="28"/>
          <w:szCs w:val="28"/>
          <w:lang w:val="uk-UA"/>
        </w:rPr>
        <w:t>57</w:t>
      </w:r>
      <w:r w:rsidRPr="00071EBC">
        <w:rPr>
          <w:sz w:val="28"/>
          <w:szCs w:val="28"/>
          <w:lang w:val="uk-UA"/>
        </w:rPr>
        <w:t xml:space="preserve"> «</w:t>
      </w:r>
      <w:r w:rsidR="00BB5B4B" w:rsidRPr="0087064D">
        <w:rPr>
          <w:sz w:val="28"/>
          <w:szCs w:val="28"/>
          <w:lang w:val="uk-UA"/>
        </w:rPr>
        <w:t>Про взаємодію та співпрацю щодо забезпечення режиму охорони, благоустрою  та збереження орнітологічного заказника місцевого значення «Тростянецький»</w:t>
      </w:r>
      <w:r w:rsidR="00BB5B4B">
        <w:rPr>
          <w:sz w:val="28"/>
          <w:szCs w:val="28"/>
          <w:lang w:val="uk-UA"/>
        </w:rPr>
        <w:t xml:space="preserve"> прийнято одноголосно. Рішення додається.</w:t>
      </w:r>
    </w:p>
    <w:p w:rsidR="00BE20F4" w:rsidRPr="0087064D" w:rsidRDefault="005013F3" w:rsidP="00BE20F4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</w:t>
      </w:r>
      <w:r w:rsidR="003130F9" w:rsidRPr="008447D7">
        <w:rPr>
          <w:sz w:val="32"/>
          <w:szCs w:val="32"/>
          <w:lang w:val="uk-UA"/>
        </w:rPr>
        <w:t>8.</w:t>
      </w:r>
      <w:r w:rsidR="003130F9">
        <w:rPr>
          <w:sz w:val="28"/>
          <w:szCs w:val="28"/>
          <w:lang w:val="uk-UA"/>
        </w:rPr>
        <w:t xml:space="preserve"> </w:t>
      </w:r>
      <w:r w:rsidR="00BE20F4" w:rsidRPr="0087064D">
        <w:rPr>
          <w:sz w:val="28"/>
          <w:szCs w:val="28"/>
          <w:lang w:val="uk-UA"/>
        </w:rPr>
        <w:t>Про стан дотримання земельного законодавства суб’єктами господарювання на території Тростянецької селищної ради та ефективності використання земель.</w:t>
      </w:r>
    </w:p>
    <w:p w:rsidR="008447D7" w:rsidRDefault="008447D7" w:rsidP="008D0A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7D7" w:rsidRDefault="008447D7" w:rsidP="008D0A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AA9" w:rsidRPr="00F029C3" w:rsidRDefault="00F029C3" w:rsidP="008D0AA9">
      <w:pPr>
        <w:spacing w:after="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8447D7">
        <w:rPr>
          <w:rFonts w:ascii="Times New Roman" w:hAnsi="Times New Roman" w:cs="Times New Roman"/>
          <w:sz w:val="32"/>
          <w:szCs w:val="32"/>
          <w:lang w:val="uk-UA"/>
        </w:rPr>
        <w:t>ІНФОРМУЄ</w:t>
      </w:r>
      <w:r w:rsidR="00BE20F4" w:rsidRPr="00F029C3">
        <w:rPr>
          <w:rFonts w:ascii="Times New Roman" w:hAnsi="Times New Roman" w:cs="Times New Roman"/>
          <w:sz w:val="28"/>
          <w:szCs w:val="28"/>
          <w:lang w:val="uk-UA"/>
        </w:rPr>
        <w:t>: спеціаліст землевпорядник Колесник Н.Л.</w:t>
      </w:r>
      <w:r w:rsidR="008D0AA9" w:rsidRPr="00F029C3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8D0AA9" w:rsidRPr="00B54A75" w:rsidRDefault="008D0AA9" w:rsidP="008D0A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</w:t>
      </w: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Тростянецькій селищній раді рахується 5893,2 га землі, з них: 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409,6 га земель запасу, з яких: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119,8 га займають городи;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126,5 га зайняті під будівництвом та обслуговуванням житлових будинків;</w:t>
      </w:r>
    </w:p>
    <w:p w:rsidR="00F029C3" w:rsidRPr="008447D7" w:rsidRDefault="008D0AA9" w:rsidP="008447D7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54,0 га надані для ведення особистого селянського господарства;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21,8952 га для ведення фермерського господарства;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3,1048 га </w:t>
      </w:r>
      <w:r w:rsidRPr="00B54A75">
        <w:rPr>
          <w:rFonts w:ascii="Times New Roman" w:hAnsi="Times New Roman" w:cs="Times New Roman"/>
          <w:sz w:val="28"/>
          <w:szCs w:val="28"/>
          <w:lang w:val="uk-UA"/>
        </w:rPr>
        <w:t>передано</w:t>
      </w: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оренду </w:t>
      </w:r>
      <w:proofErr w:type="spellStart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Зіньківському</w:t>
      </w:r>
      <w:proofErr w:type="spellEnd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І.В.;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33,7 га передано в оренду ТОВ «Україна-Т»;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4,5638 га ТОВ «</w:t>
      </w:r>
      <w:proofErr w:type="spellStart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Ферум</w:t>
      </w:r>
      <w:proofErr w:type="spellEnd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6,0 га – ТОВ «</w:t>
      </w:r>
      <w:proofErr w:type="spellStart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Агрол</w:t>
      </w:r>
      <w:proofErr w:type="spellEnd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16,0 га під заліснення;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5,0га передано в оренду ТОВ «</w:t>
      </w:r>
      <w:proofErr w:type="spellStart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Альтен</w:t>
      </w:r>
      <w:proofErr w:type="spellEnd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proofErr w:type="spellStart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інвест</w:t>
      </w:r>
      <w:proofErr w:type="spellEnd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7,0362 га непридатні для с-г використання(яри);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12,0 га інші (сінокоси,пасовища);</w:t>
      </w:r>
    </w:p>
    <w:p w:rsidR="008D0AA9" w:rsidRPr="00B54A75" w:rsidRDefault="008D0AA9" w:rsidP="008D0A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Землі резервного фонду займають 354,8 га, з яких:</w:t>
      </w:r>
    </w:p>
    <w:p w:rsidR="008D0AA9" w:rsidRPr="00B54A75" w:rsidRDefault="008D0AA9" w:rsidP="008D0AA9">
      <w:pPr>
        <w:pStyle w:val="1"/>
        <w:numPr>
          <w:ilvl w:val="0"/>
          <w:numId w:val="12"/>
        </w:numPr>
        <w:spacing w:before="0" w:after="0" w:line="276" w:lineRule="auto"/>
        <w:ind w:left="502"/>
        <w:jc w:val="both"/>
        <w:rPr>
          <w:sz w:val="28"/>
          <w:szCs w:val="28"/>
          <w:lang w:val="uk-UA"/>
        </w:rPr>
      </w:pPr>
      <w:r w:rsidRPr="00B54A75">
        <w:rPr>
          <w:sz w:val="28"/>
          <w:szCs w:val="28"/>
          <w:lang w:val="uk-UA"/>
        </w:rPr>
        <w:t>213,5 га орендує ТОВ «Україна-Т»;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80,8 га надано для ведення особистого селянського господарства працівникам соціальної сфери;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15,5 га надано в оренду Тростянецькій ЗОШ №2;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7,2 га виділено пайовикам, які відсудили право на земельну частку(пай);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15,0 га надано під заліснення;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1,0 га виділено під кладовище;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10,0 га не використовується;</w:t>
      </w:r>
    </w:p>
    <w:p w:rsidR="008D0AA9" w:rsidRPr="00B54A75" w:rsidRDefault="008D0AA9" w:rsidP="008D0AA9">
      <w:pPr>
        <w:numPr>
          <w:ilvl w:val="0"/>
          <w:numId w:val="12"/>
        </w:numPr>
        <w:suppressAutoHyphens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11,8 га не надано в користування: з них 7,9 га дороги, 3,9 га </w:t>
      </w:r>
      <w:proofErr w:type="spellStart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лісополоси</w:t>
      </w:r>
      <w:proofErr w:type="spellEnd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, чагарники.</w:t>
      </w:r>
    </w:p>
    <w:p w:rsidR="00CD47C0" w:rsidRDefault="008D0AA9" w:rsidP="008D0AA9">
      <w:pPr>
        <w:spacing w:before="28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ТОВ «Україна-Т» орендує</w:t>
      </w:r>
      <w:r w:rsidR="00CD47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442D5" w:rsidRDefault="00A442D5" w:rsidP="008D0AA9">
      <w:pPr>
        <w:spacing w:before="28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7D7" w:rsidRDefault="00CD47C0" w:rsidP="008D0AA9">
      <w:pPr>
        <w:spacing w:before="28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42,0 га земель історико-культурного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7C0" w:rsidRDefault="00CD47C0" w:rsidP="008D0AA9">
      <w:pPr>
        <w:spacing w:before="28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40,4 га під господ</w:t>
      </w:r>
      <w:r>
        <w:rPr>
          <w:rFonts w:ascii="Times New Roman" w:hAnsi="Times New Roman" w:cs="Times New Roman"/>
          <w:sz w:val="28"/>
          <w:szCs w:val="28"/>
          <w:lang w:val="uk-UA"/>
        </w:rPr>
        <w:t>арськими дворами;</w:t>
      </w:r>
    </w:p>
    <w:p w:rsidR="008D0AA9" w:rsidRPr="00B54A75" w:rsidRDefault="00CD47C0" w:rsidP="008D0AA9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5 паїв - не витребуваних земельних часток (паїв) площею 21,8912 га. </w:t>
      </w:r>
    </w:p>
    <w:p w:rsidR="00F029C3" w:rsidRDefault="008D0AA9" w:rsidP="008D0AA9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На території селищної ради є три ставки загальною площею 105,0723 га: </w:t>
      </w:r>
    </w:p>
    <w:p w:rsidR="00CD2C54" w:rsidRDefault="00CD2C54" w:rsidP="008D0AA9">
      <w:pPr>
        <w:spacing w:before="280" w:after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орнітологічний заказник місцевого значення «Тростянецький» - 75 га укладено договір про взаємодію та співпрацю щодо забезпечення режиму охорони, благоустрою та збереження орнітологічного заказника «Тростянецький» від 5 липня 2011 року між селищною радою та Тростянецькою районною організацією українського товариства мисливців і рибалок; </w:t>
      </w:r>
    </w:p>
    <w:p w:rsidR="008D0AA9" w:rsidRPr="00CD2C54" w:rsidRDefault="008D0AA9" w:rsidP="00CD2C54">
      <w:pPr>
        <w:pStyle w:val="ab"/>
        <w:numPr>
          <w:ilvl w:val="0"/>
          <w:numId w:val="12"/>
        </w:num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C54">
        <w:rPr>
          <w:rFonts w:ascii="Times New Roman" w:eastAsia="Times New Roman" w:hAnsi="Times New Roman" w:cs="Times New Roman"/>
          <w:sz w:val="28"/>
          <w:szCs w:val="28"/>
          <w:lang w:val="uk-UA"/>
        </w:rPr>
        <w:t>ставок  «</w:t>
      </w:r>
      <w:proofErr w:type="spellStart"/>
      <w:r w:rsidRPr="00CD2C54">
        <w:rPr>
          <w:rFonts w:ascii="Times New Roman" w:eastAsia="Times New Roman" w:hAnsi="Times New Roman" w:cs="Times New Roman"/>
          <w:sz w:val="28"/>
          <w:szCs w:val="28"/>
          <w:lang w:val="uk-UA"/>
        </w:rPr>
        <w:t>Скибак</w:t>
      </w:r>
      <w:proofErr w:type="spellEnd"/>
      <w:r w:rsidRPr="00CD2C54">
        <w:rPr>
          <w:rFonts w:ascii="Times New Roman" w:eastAsia="Times New Roman" w:hAnsi="Times New Roman" w:cs="Times New Roman"/>
          <w:sz w:val="28"/>
          <w:szCs w:val="28"/>
          <w:lang w:val="uk-UA"/>
        </w:rPr>
        <w:t>» - 5,1723 га рішенням 47 сесії 6 скликання  від 27 червня 2014 року продовжено дію мораторію на передачу в оренду водного об’єкту.</w:t>
      </w:r>
    </w:p>
    <w:p w:rsidR="008D0AA9" w:rsidRPr="00B54A75" w:rsidRDefault="008D0AA9" w:rsidP="008D0AA9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Став «Французький» - 24,9 га не використовується.</w:t>
      </w:r>
    </w:p>
    <w:p w:rsidR="008D0AA9" w:rsidRPr="00B54A75" w:rsidRDefault="008D0AA9" w:rsidP="008D0AA9">
      <w:pPr>
        <w:spacing w:after="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На території селищної ради рахується 103 суб’єкти підприємницької діяльності, які орендують землі несільськогосподарського призначення загальною площею 48,0766 га, з яких: </w:t>
      </w:r>
    </w:p>
    <w:p w:rsidR="008D0AA9" w:rsidRPr="00B54A75" w:rsidRDefault="008D0AA9" w:rsidP="008D0AA9">
      <w:pPr>
        <w:spacing w:after="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- 9,1145 га надано в оренду фізичним особам;</w:t>
      </w:r>
    </w:p>
    <w:p w:rsidR="008D0AA9" w:rsidRPr="00B54A75" w:rsidRDefault="008D0AA9" w:rsidP="008D0AA9">
      <w:pPr>
        <w:spacing w:after="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- 38,9621 га юридичним особам.</w:t>
      </w:r>
    </w:p>
    <w:p w:rsidR="008D0AA9" w:rsidRPr="00B54A75" w:rsidRDefault="008D0AA9" w:rsidP="008D0AA9">
      <w:p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  6 договорів про відшкодування втрат від недоотримання коштів за фактичне використання земельної ділянки (Томин Я.М.,  </w:t>
      </w:r>
      <w:proofErr w:type="spellStart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Ібрахаєм</w:t>
      </w:r>
      <w:proofErr w:type="spellEnd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С.Х, Яровий В.М, </w:t>
      </w:r>
      <w:proofErr w:type="spellStart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Драчук</w:t>
      </w:r>
      <w:proofErr w:type="spellEnd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О.М.,  СТ Вечірнє,  </w:t>
      </w:r>
      <w:proofErr w:type="spellStart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Дубіна</w:t>
      </w:r>
      <w:proofErr w:type="spellEnd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Ж.П.).</w:t>
      </w:r>
    </w:p>
    <w:p w:rsidR="008D0AA9" w:rsidRPr="00B54A75" w:rsidRDefault="008D0AA9" w:rsidP="008D0A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4 земельних ділянок використовуються суб’єктами підприємницької діяльності    без правовстановлюючих документів (</w:t>
      </w:r>
      <w:proofErr w:type="spellStart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Воєвудський</w:t>
      </w:r>
      <w:proofErr w:type="spellEnd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В.І, Хміль Д.І., Григор’єв В.І., , ПАТ «Тростянецький м’ясокомбінат»).</w:t>
      </w:r>
    </w:p>
    <w:p w:rsidR="00B54A75" w:rsidRDefault="008D0AA9" w:rsidP="008D0A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2017 році  на території селищної ради передал</w:t>
      </w:r>
      <w:r w:rsidR="00B54A7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ся у власність на умовах викупу 3 земельн</w:t>
      </w:r>
      <w:r w:rsidR="00B54A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B54A7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несільськогосподарського призначення</w:t>
      </w:r>
      <w:r w:rsidR="00B54A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54A75" w:rsidRDefault="00B54A75" w:rsidP="008D0A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Сорокаліті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Людмилі Петрівні,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447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0,0503 га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вул.Соборна</w:t>
      </w:r>
      <w:proofErr w:type="spellEnd"/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,21а</w:t>
      </w:r>
      <w:r>
        <w:rPr>
          <w:rFonts w:ascii="Times New Roman" w:hAnsi="Times New Roman" w:cs="Times New Roman"/>
          <w:sz w:val="28"/>
          <w:szCs w:val="28"/>
          <w:lang w:val="uk-UA"/>
        </w:rPr>
        <w:t>, оціночна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вартість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59925,80 грн</w:t>
      </w:r>
      <w:r w:rsidR="00F029C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B54A75" w:rsidRDefault="008D0AA9" w:rsidP="008D0A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4A7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A75">
        <w:rPr>
          <w:rFonts w:ascii="Times New Roman" w:hAnsi="Times New Roman" w:cs="Times New Roman"/>
          <w:sz w:val="28"/>
          <w:szCs w:val="28"/>
          <w:lang w:val="uk-UA"/>
        </w:rPr>
        <w:t>Ружейчик</w:t>
      </w:r>
      <w:proofErr w:type="spellEnd"/>
      <w:r w:rsidR="00B54A75">
        <w:rPr>
          <w:rFonts w:ascii="Times New Roman" w:hAnsi="Times New Roman" w:cs="Times New Roman"/>
          <w:sz w:val="28"/>
          <w:szCs w:val="28"/>
          <w:lang w:val="uk-UA"/>
        </w:rPr>
        <w:t xml:space="preserve"> Інні Борисівні,</w:t>
      </w: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загальна площа 0,3466га</w:t>
      </w:r>
      <w:r w:rsidR="00B54A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о вул. 1Травня,34</w:t>
      </w:r>
      <w:r w:rsidR="00B54A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4A75">
        <w:rPr>
          <w:rFonts w:ascii="Times New Roman" w:hAnsi="Times New Roman" w:cs="Times New Roman"/>
          <w:sz w:val="28"/>
          <w:szCs w:val="28"/>
          <w:lang w:val="uk-UA"/>
        </w:rPr>
        <w:t>оціночна вартість</w:t>
      </w: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139554,00 грн., </w:t>
      </w:r>
    </w:p>
    <w:p w:rsidR="00A442D5" w:rsidRDefault="00A442D5" w:rsidP="008D0A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42D5" w:rsidRDefault="00A442D5" w:rsidP="008D0A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7D7" w:rsidRDefault="00B54A75" w:rsidP="00A442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Ткач Люб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Василівн</w:t>
      </w:r>
      <w:r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загальна площа 0,0050га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вул. Шкільна,6а  </w:t>
      </w:r>
      <w:r>
        <w:rPr>
          <w:rFonts w:ascii="Times New Roman" w:hAnsi="Times New Roman" w:cs="Times New Roman"/>
          <w:sz w:val="28"/>
          <w:szCs w:val="28"/>
          <w:lang w:val="uk-UA"/>
        </w:rPr>
        <w:t>. оціночна вартість</w:t>
      </w:r>
      <w:r w:rsidR="00A442D5">
        <w:rPr>
          <w:rFonts w:ascii="Times New Roman" w:eastAsia="Times New Roman" w:hAnsi="Times New Roman" w:cs="Times New Roman"/>
          <w:sz w:val="28"/>
          <w:szCs w:val="28"/>
          <w:lang w:val="uk-UA"/>
        </w:rPr>
        <w:t>15084,00 грн.</w:t>
      </w:r>
    </w:p>
    <w:p w:rsidR="00B54A75" w:rsidRDefault="008D0AA9" w:rsidP="008D0A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на території Тростянецької селищної ради надано</w:t>
      </w:r>
      <w:r w:rsidRPr="00A4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50</w:t>
      </w: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земельних ділянок із резервовано фонду та із земель запасу військовослужбовцям, які  беруть (брали) участь у виконанні завдань по здійсненню антитерористичної операції </w:t>
      </w:r>
      <w:r w:rsidR="00B54A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них: </w:t>
      </w:r>
    </w:p>
    <w:p w:rsidR="00B54A75" w:rsidRDefault="00B54A75" w:rsidP="008D0A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2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0AA9" w:rsidRPr="00A442D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земельні ділянки для будівництва і обслуговування житлового будинку, г</w:t>
      </w:r>
      <w:r>
        <w:rPr>
          <w:rFonts w:ascii="Times New Roman" w:hAnsi="Times New Roman" w:cs="Times New Roman"/>
          <w:sz w:val="28"/>
          <w:szCs w:val="28"/>
          <w:lang w:val="uk-UA"/>
        </w:rPr>
        <w:t>осподарських будівель та споруд;</w:t>
      </w:r>
    </w:p>
    <w:p w:rsidR="00F029C3" w:rsidRDefault="00B54A75" w:rsidP="00844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0AA9" w:rsidRPr="00A4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земельна ділянка </w:t>
      </w:r>
      <w:r>
        <w:rPr>
          <w:rFonts w:ascii="Times New Roman" w:hAnsi="Times New Roman" w:cs="Times New Roman"/>
          <w:sz w:val="28"/>
          <w:szCs w:val="28"/>
          <w:lang w:val="uk-UA"/>
        </w:rPr>
        <w:t>для індивідуального садівництва;</w:t>
      </w:r>
    </w:p>
    <w:p w:rsidR="008D0AA9" w:rsidRPr="00B54A75" w:rsidRDefault="00B54A75" w:rsidP="008D0A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0AA9" w:rsidRPr="00A4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46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земельних ділянок для ведення особистого селянського господарства.    </w:t>
      </w:r>
      <w:r w:rsidR="008D0AA9" w:rsidRPr="00B54A75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B417A2" w:rsidRDefault="008D0AA9" w:rsidP="008D0A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Селищна рада виготовила </w:t>
      </w:r>
      <w:proofErr w:type="spellStart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правоустановчі</w:t>
      </w:r>
      <w:proofErr w:type="spellEnd"/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документи</w:t>
      </w:r>
      <w:r w:rsidR="00B417A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417A2" w:rsidRDefault="008D0AA9" w:rsidP="00B417A2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земельну ділянку під спортивним</w:t>
      </w:r>
      <w:r w:rsidR="00B417A2">
        <w:rPr>
          <w:rFonts w:ascii="Times New Roman" w:hAnsi="Times New Roman" w:cs="Times New Roman"/>
          <w:sz w:val="28"/>
          <w:szCs w:val="28"/>
          <w:lang w:val="uk-UA"/>
        </w:rPr>
        <w:t xml:space="preserve"> комплексом «Колос»;</w:t>
      </w:r>
    </w:p>
    <w:p w:rsidR="008D0AA9" w:rsidRPr="00B417A2" w:rsidRDefault="008D0AA9" w:rsidP="00B417A2">
      <w:pPr>
        <w:pStyle w:val="ab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1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виготовлено проект землеустрою на земельну ділянку несільськогосподарського призначення для будівництва та о</w:t>
      </w:r>
      <w:r w:rsidR="00B417A2" w:rsidRPr="00B417A2">
        <w:rPr>
          <w:rFonts w:ascii="Times New Roman" w:hAnsi="Times New Roman" w:cs="Times New Roman"/>
          <w:sz w:val="28"/>
          <w:szCs w:val="28"/>
          <w:lang w:val="uk-UA"/>
        </w:rPr>
        <w:t xml:space="preserve">бслуговування будівель торгівлі </w:t>
      </w:r>
      <w:r w:rsidR="00B417A2" w:rsidRPr="00B417A2">
        <w:rPr>
          <w:rFonts w:ascii="Times New Roman" w:eastAsia="Times New Roman" w:hAnsi="Times New Roman" w:cs="Times New Roman"/>
          <w:sz w:val="28"/>
          <w:szCs w:val="28"/>
          <w:lang w:val="uk-UA"/>
        </w:rPr>
        <w:t>по вул. Мічуріна</w:t>
      </w:r>
      <w:r w:rsidR="00B417A2" w:rsidRPr="00B417A2">
        <w:rPr>
          <w:rFonts w:ascii="Times New Roman" w:hAnsi="Times New Roman" w:cs="Times New Roman"/>
          <w:sz w:val="28"/>
          <w:szCs w:val="28"/>
          <w:lang w:val="uk-UA"/>
        </w:rPr>
        <w:t xml:space="preserve">, які будуть передані користувачам </w:t>
      </w:r>
      <w:r w:rsidRPr="00B41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шляхом продажу права оренди через проведення аукціону. </w:t>
      </w:r>
    </w:p>
    <w:p w:rsidR="00B417A2" w:rsidRDefault="008D0AA9" w:rsidP="008D0A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Виготовляються  проекти землеустрою на земельні ділянки</w:t>
      </w:r>
      <w:r w:rsidR="00B417A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417A2" w:rsidRDefault="00B417A2" w:rsidP="008D0A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будівель торгівлі шляхом продажу права оренди через проведення аукціону по вул.</w:t>
      </w:r>
      <w:r w:rsidR="00F02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Соборна, вул.</w:t>
      </w:r>
      <w:r w:rsidR="00F02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Витягайлівська</w:t>
      </w:r>
      <w:proofErr w:type="spellEnd"/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, вул.</w:t>
      </w:r>
      <w:r w:rsidR="00F02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Космонавтів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17A2" w:rsidRDefault="00B417A2" w:rsidP="008D0A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під громадські кладовища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0AA9" w:rsidRPr="00B54A75" w:rsidRDefault="00B417A2" w:rsidP="008D0A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земельну ділянку </w:t>
      </w:r>
      <w:r>
        <w:rPr>
          <w:rFonts w:ascii="Times New Roman" w:hAnsi="Times New Roman" w:cs="Times New Roman"/>
          <w:sz w:val="28"/>
          <w:szCs w:val="28"/>
          <w:lang w:val="uk-UA"/>
        </w:rPr>
        <w:t>під полігоном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вивезення твердих побутових відходів.</w:t>
      </w:r>
    </w:p>
    <w:p w:rsidR="008D0AA9" w:rsidRDefault="00B417A2" w:rsidP="008D0AA9">
      <w:pPr>
        <w:tabs>
          <w:tab w:val="left" w:pos="11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 селищна рада замовила </w:t>
      </w:r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виготовлення проекту землеустрою щодо встановлення (зміни) меж населеного пункту </w:t>
      </w:r>
      <w:proofErr w:type="spellStart"/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8D0AA9" w:rsidRPr="00B5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Тростянець. </w:t>
      </w:r>
    </w:p>
    <w:p w:rsidR="00B65E6D" w:rsidRDefault="00BA26D0" w:rsidP="008D0AA9">
      <w:pPr>
        <w:tabs>
          <w:tab w:val="left" w:pos="11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</w:t>
      </w:r>
      <w:r w:rsidRPr="00B65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ст..206 Земельного кодексу України</w:t>
      </w:r>
      <w:r w:rsidR="00B65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використання землі в Україні є платним. </w:t>
      </w:r>
      <w:r w:rsidR="00F029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Об’єктом</w:t>
      </w:r>
      <w:r w:rsidR="00B65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плати за землю є земельна ділянка . Плата за землю спр</w:t>
      </w:r>
      <w:r w:rsidR="00F029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авляється відповідно до закону. </w:t>
      </w:r>
      <w:r w:rsidR="00B65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Принцип платності використання землі є </w:t>
      </w:r>
      <w:r w:rsidR="00F029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обов’язковим</w:t>
      </w:r>
      <w:r w:rsidR="00B65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всіх власників землі і землекористувачів.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Pr="00BA26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Найбільш поширеним порушенням  законодавства є використання земельних ділянок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правоустановчих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документів , що позбавляє селищну раду , як власника землі прав отримувати дохід у розмірі  орендної плати (недодержаний дохід). Порядок визначення та відшкоду</w:t>
      </w:r>
      <w:r w:rsidR="00B65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вання збитків власникам землі в</w:t>
      </w:r>
      <w:r w:rsidR="00F029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становлюється Кабіне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том Міністрів України</w:t>
      </w:r>
      <w:r w:rsidR="00B65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Такі порушення земельного законодавства є </w:t>
      </w:r>
      <w:r w:rsidR="00F029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об’єктом</w:t>
      </w:r>
      <w:r w:rsidR="00B65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підвищеної уваги селищної ради</w:t>
      </w:r>
      <w:r w:rsidR="00F029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яка активно реагує на зазначе</w:t>
      </w:r>
      <w:r w:rsidR="00B65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ні прояви в межах своєї компетенції:</w:t>
      </w:r>
    </w:p>
    <w:p w:rsidR="00BA26D0" w:rsidRDefault="00F029C3" w:rsidP="00B65E6D">
      <w:pPr>
        <w:pStyle w:val="ab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суб’єктам</w:t>
      </w:r>
      <w:r w:rsidR="00A22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господарювання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22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65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порушникам земельного законодавства  направляються листи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B65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повідомлення</w:t>
      </w:r>
      <w:r w:rsidR="00A22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про необхідність оформлення земельних ділянок відповідно до чинного законодавства;</w:t>
      </w:r>
    </w:p>
    <w:p w:rsidR="00A442D5" w:rsidRDefault="00655275" w:rsidP="00B65E6D">
      <w:pPr>
        <w:pStyle w:val="ab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A22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ну</w:t>
      </w:r>
      <w:r w:rsidR="00A22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лись до Тростянецької райдержадміністрації </w:t>
      </w:r>
      <w:r w:rsidR="00F029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розглянути документи  на суб’єктів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господарювання, які використовують земельні ділянки без </w:t>
      </w:r>
    </w:p>
    <w:p w:rsidR="00A442D5" w:rsidRDefault="00A442D5" w:rsidP="00A442D5">
      <w:pPr>
        <w:pStyle w:val="ab"/>
        <w:tabs>
          <w:tab w:val="left" w:pos="11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442D5" w:rsidRPr="00A442D5" w:rsidRDefault="00A442D5" w:rsidP="00A442D5">
      <w:pPr>
        <w:tabs>
          <w:tab w:val="left" w:pos="11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442D5" w:rsidRPr="00A442D5" w:rsidRDefault="00A442D5" w:rsidP="00A442D5">
      <w:pPr>
        <w:pStyle w:val="ab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442D5" w:rsidRPr="00A442D5" w:rsidRDefault="00655275" w:rsidP="00557263">
      <w:pPr>
        <w:pStyle w:val="ab"/>
        <w:tabs>
          <w:tab w:val="left" w:pos="11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провоустановчих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документів та нарахувати втрати за неотримання доходу до  селищного бюджету;</w:t>
      </w:r>
    </w:p>
    <w:p w:rsidR="00655275" w:rsidRPr="00B65E6D" w:rsidRDefault="00655275" w:rsidP="00B65E6D">
      <w:pPr>
        <w:pStyle w:val="ab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звернулись до головного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Вінницькій області щодо встановлення законності використання земельних ділянок </w:t>
      </w:r>
      <w:r w:rsidR="00F029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суб’єктами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господарювання.</w:t>
      </w:r>
    </w:p>
    <w:p w:rsidR="00F029C3" w:rsidRDefault="003130F9" w:rsidP="003130F9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071EBC">
        <w:rPr>
          <w:sz w:val="28"/>
          <w:szCs w:val="28"/>
        </w:rPr>
        <w:t xml:space="preserve">ВИСТУПИЛИ: </w:t>
      </w:r>
      <w:proofErr w:type="spellStart"/>
      <w:r w:rsidRPr="004B464A">
        <w:rPr>
          <w:sz w:val="28"/>
          <w:szCs w:val="28"/>
        </w:rPr>
        <w:t>Марингос</w:t>
      </w:r>
      <w:proofErr w:type="spellEnd"/>
      <w:r w:rsidRPr="004B464A">
        <w:rPr>
          <w:sz w:val="28"/>
          <w:szCs w:val="28"/>
        </w:rPr>
        <w:t xml:space="preserve"> В.І.-</w:t>
      </w:r>
      <w:r w:rsidRPr="00071EBC">
        <w:rPr>
          <w:sz w:val="28"/>
          <w:szCs w:val="28"/>
        </w:rPr>
        <w:t xml:space="preserve"> голова постійної комісії з питань земельних відносин, раціонального природокористування та охорони  навколишнього середовища</w:t>
      </w:r>
      <w:r>
        <w:rPr>
          <w:sz w:val="28"/>
          <w:szCs w:val="28"/>
        </w:rPr>
        <w:t>.</w:t>
      </w:r>
    </w:p>
    <w:p w:rsidR="003130F9" w:rsidRDefault="005A0C4E" w:rsidP="003130F9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3130F9">
        <w:rPr>
          <w:color w:val="auto"/>
          <w:sz w:val="28"/>
          <w:szCs w:val="28"/>
        </w:rPr>
        <w:t>Він проінформував ,що дане питання виносилось на розгляд постійної комісії</w:t>
      </w:r>
      <w:r w:rsidR="003130F9" w:rsidRPr="00071EBC">
        <w:rPr>
          <w:color w:val="auto"/>
          <w:sz w:val="28"/>
          <w:szCs w:val="28"/>
        </w:rPr>
        <w:t xml:space="preserve"> </w:t>
      </w:r>
      <w:r w:rsidR="003130F9" w:rsidRPr="00071EBC">
        <w:rPr>
          <w:sz w:val="28"/>
          <w:szCs w:val="28"/>
        </w:rPr>
        <w:t>з питань земельних відносин, раціонального природокористування та охорони  навколишнього середовищ</w:t>
      </w:r>
      <w:r w:rsidR="003130F9">
        <w:rPr>
          <w:sz w:val="28"/>
          <w:szCs w:val="28"/>
        </w:rPr>
        <w:t>а і комісія рекомендує депутатам  прийняти дане рішення.</w:t>
      </w:r>
    </w:p>
    <w:p w:rsidR="00BE20F4" w:rsidRDefault="00BE20F4" w:rsidP="003130F9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>Науменко Т.І.- депутат виборчого округу № 5</w:t>
      </w:r>
      <w:r w:rsidR="005A0C4E">
        <w:rPr>
          <w:sz w:val="28"/>
          <w:szCs w:val="28"/>
        </w:rPr>
        <w:t>.</w:t>
      </w:r>
    </w:p>
    <w:p w:rsidR="003130F9" w:rsidRPr="004B464A" w:rsidRDefault="003130F9" w:rsidP="003130F9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6C5B8D" w:rsidRDefault="003130F9" w:rsidP="003130F9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</w:t>
      </w:r>
      <w:r w:rsidR="005A0C4E">
        <w:rPr>
          <w:color w:val="auto"/>
          <w:sz w:val="28"/>
          <w:szCs w:val="28"/>
        </w:rPr>
        <w:t xml:space="preserve">опозиція прийняти дане рішення </w:t>
      </w:r>
      <w:r>
        <w:rPr>
          <w:color w:val="auto"/>
          <w:sz w:val="28"/>
          <w:szCs w:val="28"/>
        </w:rPr>
        <w:t xml:space="preserve"> за основу і в цілому. Ставимо на голосування</w:t>
      </w:r>
      <w:r w:rsidR="005A0C4E">
        <w:rPr>
          <w:color w:val="auto"/>
          <w:sz w:val="28"/>
          <w:szCs w:val="28"/>
        </w:rPr>
        <w:t>.</w:t>
      </w:r>
    </w:p>
    <w:p w:rsidR="006C082F" w:rsidRPr="000F5549" w:rsidRDefault="003130F9" w:rsidP="00BE20F4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ВИРІШИЛИ:</w:t>
      </w:r>
      <w:r w:rsidRPr="000F5549">
        <w:rPr>
          <w:sz w:val="28"/>
          <w:szCs w:val="28"/>
          <w:lang w:val="uk-UA"/>
        </w:rPr>
        <w:t xml:space="preserve"> рішення № </w:t>
      </w:r>
      <w:r w:rsidR="00BE20F4">
        <w:rPr>
          <w:sz w:val="28"/>
          <w:szCs w:val="28"/>
          <w:lang w:val="uk-UA"/>
        </w:rPr>
        <w:t>58</w:t>
      </w:r>
      <w:r w:rsidRPr="000F5549">
        <w:rPr>
          <w:sz w:val="28"/>
          <w:szCs w:val="28"/>
          <w:lang w:val="uk-UA"/>
        </w:rPr>
        <w:t>«</w:t>
      </w:r>
      <w:r w:rsidR="00BE20F4" w:rsidRPr="0087064D">
        <w:rPr>
          <w:sz w:val="28"/>
          <w:szCs w:val="28"/>
          <w:lang w:val="uk-UA"/>
        </w:rPr>
        <w:t>Про стан дотримання земельного законодавства суб’єктами господарювання на території Тростянецької селищної ради та ефективності використання земель</w:t>
      </w:r>
      <w:r w:rsidR="00BE20F4">
        <w:rPr>
          <w:sz w:val="28"/>
          <w:szCs w:val="28"/>
          <w:lang w:val="uk-UA"/>
        </w:rPr>
        <w:t>»</w:t>
      </w:r>
      <w:r w:rsidRPr="000F5549">
        <w:rPr>
          <w:sz w:val="28"/>
          <w:szCs w:val="28"/>
          <w:lang w:val="uk-UA"/>
        </w:rPr>
        <w:t xml:space="preserve"> прийнято одноголосно. Рішення додаєтьс</w:t>
      </w:r>
      <w:r w:rsidR="000F5549">
        <w:rPr>
          <w:sz w:val="28"/>
          <w:szCs w:val="28"/>
          <w:lang w:val="uk-UA"/>
        </w:rPr>
        <w:t>я.</w:t>
      </w:r>
    </w:p>
    <w:p w:rsidR="00BE20F4" w:rsidRDefault="00A16280" w:rsidP="00BE20F4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СЛУХАЛИ:9</w:t>
      </w:r>
      <w:r w:rsidR="006C082F" w:rsidRPr="005A0C4E">
        <w:rPr>
          <w:sz w:val="32"/>
          <w:szCs w:val="32"/>
          <w:lang w:val="uk-UA"/>
        </w:rPr>
        <w:t>.</w:t>
      </w:r>
      <w:r w:rsidR="00BE20F4" w:rsidRPr="00BE20F4">
        <w:rPr>
          <w:sz w:val="28"/>
          <w:szCs w:val="28"/>
          <w:lang w:val="uk-UA"/>
        </w:rPr>
        <w:t xml:space="preserve"> </w:t>
      </w:r>
      <w:r w:rsidR="00BE20F4" w:rsidRPr="0087064D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ділянки(на місцевості) для передачі земельної ділянки в оренду.</w:t>
      </w:r>
    </w:p>
    <w:p w:rsidR="00BE20F4" w:rsidRPr="002B6018" w:rsidRDefault="00F029C3" w:rsidP="00BE20F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="00BE20F4" w:rsidRPr="0087064D">
        <w:rPr>
          <w:sz w:val="32"/>
          <w:szCs w:val="32"/>
          <w:lang w:val="uk-UA"/>
        </w:rPr>
        <w:t xml:space="preserve">: </w:t>
      </w:r>
      <w:r w:rsidR="00BE20F4" w:rsidRPr="00BB0C64">
        <w:rPr>
          <w:sz w:val="28"/>
          <w:szCs w:val="28"/>
          <w:lang w:val="uk-UA"/>
        </w:rPr>
        <w:t>спеціаліст землевпорядник Колесник</w:t>
      </w:r>
      <w:r w:rsidR="00BE20F4" w:rsidRPr="00BB0C64">
        <w:rPr>
          <w:i/>
          <w:sz w:val="28"/>
          <w:szCs w:val="28"/>
          <w:lang w:val="uk-UA"/>
        </w:rPr>
        <w:t xml:space="preserve"> </w:t>
      </w:r>
      <w:r w:rsidR="00BE20F4" w:rsidRPr="00BB0C64">
        <w:rPr>
          <w:sz w:val="28"/>
          <w:szCs w:val="28"/>
          <w:lang w:val="uk-UA"/>
        </w:rPr>
        <w:t>Н.Л.</w:t>
      </w:r>
    </w:p>
    <w:p w:rsidR="002C5A54" w:rsidRDefault="006C082F" w:rsidP="002C5A54">
      <w:pPr>
        <w:pStyle w:val="Text"/>
        <w:spacing w:before="57" w:after="57"/>
        <w:ind w:firstLine="0"/>
        <w:rPr>
          <w:sz w:val="28"/>
          <w:szCs w:val="28"/>
        </w:rPr>
      </w:pPr>
      <w:r w:rsidRPr="005A0C4E">
        <w:rPr>
          <w:sz w:val="32"/>
          <w:szCs w:val="32"/>
        </w:rPr>
        <w:t>ВИСТУПИЛИ:</w:t>
      </w:r>
      <w:r w:rsidRPr="00071EBC">
        <w:rPr>
          <w:sz w:val="28"/>
          <w:szCs w:val="28"/>
        </w:rPr>
        <w:t xml:space="preserve"> </w:t>
      </w:r>
      <w:proofErr w:type="spellStart"/>
      <w:r w:rsidR="0013641D" w:rsidRPr="004B464A">
        <w:rPr>
          <w:sz w:val="28"/>
          <w:szCs w:val="28"/>
        </w:rPr>
        <w:t>Марингос</w:t>
      </w:r>
      <w:proofErr w:type="spellEnd"/>
      <w:r w:rsidR="0013641D" w:rsidRPr="004B464A">
        <w:rPr>
          <w:sz w:val="28"/>
          <w:szCs w:val="28"/>
        </w:rPr>
        <w:t xml:space="preserve"> В.І</w:t>
      </w:r>
      <w:r w:rsidR="0013641D" w:rsidRPr="00071EBC">
        <w:rPr>
          <w:sz w:val="28"/>
          <w:szCs w:val="28"/>
        </w:rPr>
        <w:t>.- голова постійної комісії з питань земельних відносин, раціонального природокористування та охорони  навколишнього середовища</w:t>
      </w:r>
    </w:p>
    <w:p w:rsidR="002C5A54" w:rsidRDefault="002C5A54" w:rsidP="002C5A54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>Він проінформував ,що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071EBC">
        <w:rPr>
          <w:sz w:val="28"/>
          <w:szCs w:val="28"/>
        </w:rPr>
        <w:t>з питань земельних відносин, раціонального природокористування та охорони  навколишнього середовищ</w:t>
      </w:r>
      <w:r>
        <w:rPr>
          <w:sz w:val="28"/>
          <w:szCs w:val="28"/>
        </w:rPr>
        <w:t>а і комісія рекомендує депутатам  прийняти дане рішення.</w:t>
      </w:r>
    </w:p>
    <w:p w:rsidR="002C5A54" w:rsidRPr="004B464A" w:rsidRDefault="002C5A54" w:rsidP="002C5A54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2C5A54" w:rsidRPr="00071EBC" w:rsidRDefault="002C5A54" w:rsidP="002C5A54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</w:t>
      </w:r>
      <w:r w:rsidR="005A0C4E">
        <w:rPr>
          <w:color w:val="auto"/>
          <w:sz w:val="28"/>
          <w:szCs w:val="28"/>
        </w:rPr>
        <w:t xml:space="preserve">опозиція прийняти дане рішення </w:t>
      </w:r>
      <w:r>
        <w:rPr>
          <w:color w:val="auto"/>
          <w:sz w:val="28"/>
          <w:szCs w:val="28"/>
        </w:rPr>
        <w:t xml:space="preserve"> за основу і в цілому. Ставимо на голосування</w:t>
      </w:r>
      <w:r w:rsidR="005A0C4E">
        <w:rPr>
          <w:color w:val="auto"/>
          <w:sz w:val="28"/>
          <w:szCs w:val="28"/>
        </w:rPr>
        <w:t>.</w:t>
      </w:r>
    </w:p>
    <w:p w:rsidR="00F12A9C" w:rsidRDefault="006C082F" w:rsidP="00F029C3">
      <w:pPr>
        <w:pStyle w:val="a3"/>
        <w:ind w:left="0"/>
        <w:jc w:val="both"/>
        <w:rPr>
          <w:sz w:val="28"/>
          <w:szCs w:val="28"/>
          <w:lang w:val="uk-UA"/>
        </w:rPr>
      </w:pPr>
      <w:r w:rsidRPr="00071EBC">
        <w:rPr>
          <w:sz w:val="28"/>
          <w:szCs w:val="28"/>
          <w:lang w:val="uk-UA"/>
        </w:rPr>
        <w:t xml:space="preserve">ВИРІШИЛИ: рішення № </w:t>
      </w:r>
      <w:r w:rsidR="00BE20F4">
        <w:rPr>
          <w:sz w:val="28"/>
          <w:szCs w:val="28"/>
          <w:lang w:val="uk-UA"/>
        </w:rPr>
        <w:t>59</w:t>
      </w:r>
      <w:r w:rsidRPr="00071EBC">
        <w:rPr>
          <w:sz w:val="28"/>
          <w:szCs w:val="28"/>
          <w:lang w:val="uk-UA"/>
        </w:rPr>
        <w:t xml:space="preserve"> «</w:t>
      </w:r>
      <w:r w:rsidR="00BE20F4" w:rsidRPr="0087064D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ділянки(на місцевості) для пере</w:t>
      </w:r>
      <w:r w:rsidR="00BE20F4">
        <w:rPr>
          <w:sz w:val="28"/>
          <w:szCs w:val="28"/>
          <w:lang w:val="uk-UA"/>
        </w:rPr>
        <w:t xml:space="preserve">дачі земельної ділянки в оренду </w:t>
      </w:r>
      <w:r w:rsidRPr="00071EBC">
        <w:rPr>
          <w:sz w:val="28"/>
          <w:szCs w:val="28"/>
          <w:lang w:val="uk-UA"/>
        </w:rPr>
        <w:t>прийнято одноголосно. Рішення додається.</w:t>
      </w:r>
    </w:p>
    <w:p w:rsidR="00BE20F4" w:rsidRDefault="0013641D" w:rsidP="00BE20F4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СЛУХАЛИ:1</w:t>
      </w:r>
      <w:r w:rsidR="00A16280" w:rsidRPr="005A0C4E">
        <w:rPr>
          <w:sz w:val="32"/>
          <w:szCs w:val="32"/>
          <w:lang w:val="uk-UA"/>
        </w:rPr>
        <w:t>0</w:t>
      </w:r>
      <w:r w:rsidR="000F5549">
        <w:rPr>
          <w:sz w:val="28"/>
          <w:szCs w:val="28"/>
          <w:lang w:val="uk-UA"/>
        </w:rPr>
        <w:t>.</w:t>
      </w:r>
      <w:r w:rsidR="00BE20F4" w:rsidRPr="00BE20F4">
        <w:rPr>
          <w:sz w:val="28"/>
          <w:szCs w:val="28"/>
          <w:lang w:val="uk-UA"/>
        </w:rPr>
        <w:t xml:space="preserve"> </w:t>
      </w:r>
      <w:r w:rsidR="00BE20F4">
        <w:rPr>
          <w:sz w:val="28"/>
          <w:szCs w:val="28"/>
          <w:lang w:val="uk-UA"/>
        </w:rPr>
        <w:t>Про передачу земельної ділянки в оренду</w:t>
      </w:r>
    </w:p>
    <w:p w:rsidR="00BE20F4" w:rsidRPr="002B6018" w:rsidRDefault="00BE20F4" w:rsidP="00BE20F4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32"/>
          <w:szCs w:val="32"/>
          <w:lang w:val="uk-UA"/>
        </w:rPr>
        <w:t>І</w:t>
      </w:r>
      <w:r w:rsidR="00F029C3">
        <w:rPr>
          <w:sz w:val="32"/>
          <w:szCs w:val="32"/>
          <w:lang w:val="uk-UA"/>
        </w:rPr>
        <w:t>НФОРМУЄ</w:t>
      </w:r>
      <w:r w:rsidRPr="0087064D">
        <w:rPr>
          <w:sz w:val="32"/>
          <w:szCs w:val="32"/>
          <w:lang w:val="uk-UA"/>
        </w:rPr>
        <w:t xml:space="preserve">: </w:t>
      </w:r>
      <w:r w:rsidRPr="00BB0C64">
        <w:rPr>
          <w:sz w:val="28"/>
          <w:szCs w:val="28"/>
          <w:lang w:val="uk-UA"/>
        </w:rPr>
        <w:t>спеціаліст землевпорядник Колесник</w:t>
      </w:r>
      <w:r w:rsidRPr="00BB0C64">
        <w:rPr>
          <w:i/>
          <w:sz w:val="28"/>
          <w:szCs w:val="28"/>
          <w:lang w:val="uk-UA"/>
        </w:rPr>
        <w:t xml:space="preserve"> </w:t>
      </w:r>
      <w:r w:rsidRPr="00BB0C64">
        <w:rPr>
          <w:sz w:val="28"/>
          <w:szCs w:val="28"/>
          <w:lang w:val="uk-UA"/>
        </w:rPr>
        <w:t>Н.Л.</w:t>
      </w:r>
    </w:p>
    <w:p w:rsidR="007F6C3C" w:rsidRDefault="0013641D" w:rsidP="007F6C3C">
      <w:pPr>
        <w:pStyle w:val="Text"/>
        <w:spacing w:before="57" w:after="57"/>
        <w:ind w:firstLine="0"/>
        <w:rPr>
          <w:sz w:val="28"/>
          <w:szCs w:val="28"/>
        </w:rPr>
      </w:pPr>
      <w:r w:rsidRPr="00F029C3">
        <w:rPr>
          <w:sz w:val="32"/>
          <w:szCs w:val="32"/>
        </w:rPr>
        <w:t>ВИСТУПИЛИ</w:t>
      </w:r>
      <w:r w:rsidRPr="00071EBC">
        <w:rPr>
          <w:sz w:val="28"/>
          <w:szCs w:val="28"/>
        </w:rPr>
        <w:t xml:space="preserve">: </w:t>
      </w:r>
      <w:proofErr w:type="spellStart"/>
      <w:r w:rsidRPr="004B464A">
        <w:rPr>
          <w:sz w:val="28"/>
          <w:szCs w:val="28"/>
        </w:rPr>
        <w:t>Марингос</w:t>
      </w:r>
      <w:proofErr w:type="spellEnd"/>
      <w:r w:rsidRPr="004B464A">
        <w:rPr>
          <w:sz w:val="28"/>
          <w:szCs w:val="28"/>
        </w:rPr>
        <w:t xml:space="preserve"> В.І.-</w:t>
      </w:r>
      <w:r w:rsidRPr="00071EBC">
        <w:rPr>
          <w:sz w:val="28"/>
          <w:szCs w:val="28"/>
        </w:rPr>
        <w:t xml:space="preserve"> голова постійної комісії з питань земельних відносин, раціонального природокористування та охорони  навколишнього середовища</w:t>
      </w:r>
    </w:p>
    <w:p w:rsidR="00557263" w:rsidRDefault="007F6C3C" w:rsidP="007F6C3C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>Він проінформував ,що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071EBC">
        <w:rPr>
          <w:sz w:val="28"/>
          <w:szCs w:val="28"/>
        </w:rPr>
        <w:t xml:space="preserve">з </w:t>
      </w:r>
    </w:p>
    <w:p w:rsidR="00557263" w:rsidRDefault="00557263" w:rsidP="007F6C3C">
      <w:pPr>
        <w:pStyle w:val="Text"/>
        <w:spacing w:before="57" w:after="57"/>
        <w:ind w:firstLine="0"/>
        <w:rPr>
          <w:sz w:val="28"/>
          <w:szCs w:val="28"/>
        </w:rPr>
      </w:pPr>
    </w:p>
    <w:p w:rsidR="00557263" w:rsidRDefault="00557263" w:rsidP="007F6C3C">
      <w:pPr>
        <w:pStyle w:val="Text"/>
        <w:spacing w:before="57" w:after="57"/>
        <w:ind w:firstLine="0"/>
        <w:rPr>
          <w:sz w:val="28"/>
          <w:szCs w:val="28"/>
        </w:rPr>
      </w:pPr>
    </w:p>
    <w:p w:rsidR="00557263" w:rsidRDefault="00557263" w:rsidP="007F6C3C">
      <w:pPr>
        <w:pStyle w:val="Text"/>
        <w:spacing w:before="57" w:after="57"/>
        <w:ind w:firstLine="0"/>
        <w:rPr>
          <w:sz w:val="28"/>
          <w:szCs w:val="28"/>
        </w:rPr>
      </w:pPr>
    </w:p>
    <w:p w:rsidR="00557263" w:rsidRDefault="00557263" w:rsidP="007F6C3C">
      <w:pPr>
        <w:pStyle w:val="Text"/>
        <w:spacing w:before="57" w:after="57"/>
        <w:ind w:firstLine="0"/>
        <w:rPr>
          <w:sz w:val="28"/>
          <w:szCs w:val="28"/>
        </w:rPr>
      </w:pPr>
    </w:p>
    <w:p w:rsidR="00557263" w:rsidRDefault="00557263" w:rsidP="007F6C3C">
      <w:pPr>
        <w:pStyle w:val="Text"/>
        <w:spacing w:before="57" w:after="57"/>
        <w:ind w:firstLine="0"/>
        <w:rPr>
          <w:sz w:val="28"/>
          <w:szCs w:val="28"/>
        </w:rPr>
      </w:pPr>
    </w:p>
    <w:p w:rsidR="00557263" w:rsidRPr="00557263" w:rsidRDefault="007F6C3C" w:rsidP="007F6C3C">
      <w:pPr>
        <w:pStyle w:val="Text"/>
        <w:spacing w:before="57" w:after="57"/>
        <w:ind w:firstLine="0"/>
        <w:rPr>
          <w:sz w:val="28"/>
          <w:szCs w:val="28"/>
        </w:rPr>
      </w:pPr>
      <w:r w:rsidRPr="00071EBC">
        <w:rPr>
          <w:sz w:val="28"/>
          <w:szCs w:val="28"/>
        </w:rPr>
        <w:t>питань земельних відносин, раціонального природокористування та охорони  навколишнього середовищ</w:t>
      </w:r>
      <w:r>
        <w:rPr>
          <w:sz w:val="28"/>
          <w:szCs w:val="28"/>
        </w:rPr>
        <w:t>а і комісія рекомендує депутатам  прийняти дане рішення.</w:t>
      </w:r>
    </w:p>
    <w:p w:rsidR="007F6C3C" w:rsidRPr="004B464A" w:rsidRDefault="007F6C3C" w:rsidP="007F6C3C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5A0C4E" w:rsidRPr="00557263" w:rsidRDefault="007F6C3C" w:rsidP="00557263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Пропозиція прийняти</w:t>
      </w:r>
      <w:r w:rsidR="005A0C4E">
        <w:rPr>
          <w:color w:val="auto"/>
          <w:sz w:val="28"/>
          <w:szCs w:val="28"/>
        </w:rPr>
        <w:t xml:space="preserve"> дане рішення  </w:t>
      </w:r>
      <w:r>
        <w:rPr>
          <w:color w:val="auto"/>
          <w:sz w:val="28"/>
          <w:szCs w:val="28"/>
        </w:rPr>
        <w:t>за основу і в цілому. Ставимо на голосування</w:t>
      </w:r>
      <w:r w:rsidR="005A0C4E">
        <w:rPr>
          <w:color w:val="auto"/>
          <w:sz w:val="28"/>
          <w:szCs w:val="28"/>
        </w:rPr>
        <w:t>.</w:t>
      </w:r>
    </w:p>
    <w:p w:rsidR="006C082F" w:rsidRPr="00071EBC" w:rsidRDefault="0013641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C4E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</w:t>
      </w:r>
      <w:r w:rsidR="00BE20F4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8E1">
        <w:rPr>
          <w:rFonts w:ascii="Times New Roman" w:hAnsi="Times New Roman" w:cs="Times New Roman"/>
          <w:sz w:val="28"/>
          <w:szCs w:val="28"/>
          <w:lang w:val="uk-UA"/>
        </w:rPr>
        <w:t xml:space="preserve">«Про передачу </w:t>
      </w:r>
      <w:r w:rsidR="00BE20F4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5B48E1">
        <w:rPr>
          <w:rFonts w:ascii="Times New Roman" w:hAnsi="Times New Roman" w:cs="Times New Roman"/>
          <w:sz w:val="28"/>
          <w:szCs w:val="28"/>
          <w:lang w:val="uk-UA"/>
        </w:rPr>
        <w:t xml:space="preserve">в оренду </w:t>
      </w:r>
      <w:r w:rsidR="007F6C3C">
        <w:rPr>
          <w:rFonts w:ascii="Times New Roman" w:hAnsi="Times New Roman" w:cs="Times New Roman"/>
          <w:sz w:val="28"/>
          <w:szCs w:val="28"/>
          <w:lang w:val="uk-UA"/>
        </w:rPr>
        <w:t>» п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>рийнято одноголосно. Рішення додається</w:t>
      </w:r>
      <w:r w:rsidR="005B4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29C3" w:rsidRPr="00DF229C" w:rsidRDefault="0013641D" w:rsidP="00BE20F4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СЛУХАЛИ:1</w:t>
      </w:r>
      <w:r w:rsidR="00A16280" w:rsidRPr="005A0C4E">
        <w:rPr>
          <w:sz w:val="32"/>
          <w:szCs w:val="32"/>
          <w:lang w:val="uk-UA"/>
        </w:rPr>
        <w:t>1</w:t>
      </w:r>
      <w:r w:rsidRPr="00071EBC">
        <w:rPr>
          <w:sz w:val="28"/>
          <w:szCs w:val="28"/>
          <w:lang w:val="uk-UA"/>
        </w:rPr>
        <w:t>.</w:t>
      </w:r>
      <w:r w:rsidR="00BE20F4" w:rsidRPr="00BE20F4">
        <w:rPr>
          <w:sz w:val="32"/>
          <w:szCs w:val="32"/>
          <w:lang w:val="uk-UA"/>
        </w:rPr>
        <w:t xml:space="preserve"> </w:t>
      </w:r>
      <w:r w:rsidR="00BE20F4" w:rsidRPr="00DF229C">
        <w:rPr>
          <w:sz w:val="28"/>
          <w:szCs w:val="28"/>
          <w:lang w:val="uk-UA"/>
        </w:rPr>
        <w:t xml:space="preserve">Про припинення права користування земельною ділянкою шляхом розірвання договору  оренди з </w:t>
      </w:r>
      <w:proofErr w:type="spellStart"/>
      <w:r w:rsidR="00BE20F4" w:rsidRPr="00DF229C">
        <w:rPr>
          <w:sz w:val="28"/>
          <w:szCs w:val="28"/>
          <w:lang w:val="uk-UA"/>
        </w:rPr>
        <w:t>ПРАТ</w:t>
      </w:r>
      <w:proofErr w:type="spellEnd"/>
      <w:r w:rsidR="00BE20F4" w:rsidRPr="00DF229C">
        <w:rPr>
          <w:sz w:val="28"/>
          <w:szCs w:val="28"/>
          <w:lang w:val="uk-UA"/>
        </w:rPr>
        <w:t xml:space="preserve"> «Тростянецьке РП «</w:t>
      </w:r>
      <w:proofErr w:type="spellStart"/>
      <w:r w:rsidR="00BE20F4" w:rsidRPr="00DF229C">
        <w:rPr>
          <w:sz w:val="28"/>
          <w:szCs w:val="28"/>
          <w:lang w:val="uk-UA"/>
        </w:rPr>
        <w:t>Агромаш</w:t>
      </w:r>
      <w:proofErr w:type="spellEnd"/>
      <w:r w:rsidR="00BE20F4" w:rsidRPr="00DF229C">
        <w:rPr>
          <w:sz w:val="28"/>
          <w:szCs w:val="28"/>
          <w:lang w:val="uk-UA"/>
        </w:rPr>
        <w:t>».</w:t>
      </w:r>
    </w:p>
    <w:p w:rsidR="00BE20F4" w:rsidRPr="002B6018" w:rsidRDefault="0013641D" w:rsidP="00BE20F4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ІНФОРМУЄ:</w:t>
      </w:r>
      <w:r w:rsidRPr="00071EBC">
        <w:rPr>
          <w:sz w:val="28"/>
          <w:szCs w:val="28"/>
          <w:lang w:val="uk-UA"/>
        </w:rPr>
        <w:t xml:space="preserve"> </w:t>
      </w:r>
      <w:r w:rsidR="00BE20F4" w:rsidRPr="00BB0C64">
        <w:rPr>
          <w:sz w:val="28"/>
          <w:szCs w:val="28"/>
          <w:lang w:val="uk-UA"/>
        </w:rPr>
        <w:t>спеціаліст землевпорядник Колесник</w:t>
      </w:r>
      <w:r w:rsidR="00BE20F4" w:rsidRPr="00BB0C64">
        <w:rPr>
          <w:i/>
          <w:sz w:val="28"/>
          <w:szCs w:val="28"/>
          <w:lang w:val="uk-UA"/>
        </w:rPr>
        <w:t xml:space="preserve"> </w:t>
      </w:r>
      <w:r w:rsidR="00BE20F4" w:rsidRPr="00BB0C64">
        <w:rPr>
          <w:sz w:val="28"/>
          <w:szCs w:val="28"/>
          <w:lang w:val="uk-UA"/>
        </w:rPr>
        <w:t>Н.Л</w:t>
      </w:r>
      <w:r w:rsidR="00BE20F4" w:rsidRPr="00BB0C64">
        <w:rPr>
          <w:i/>
          <w:sz w:val="28"/>
          <w:szCs w:val="28"/>
          <w:lang w:val="uk-UA"/>
        </w:rPr>
        <w:t>.</w:t>
      </w:r>
    </w:p>
    <w:p w:rsidR="007F6C3C" w:rsidRDefault="0013641D" w:rsidP="007F6C3C">
      <w:pPr>
        <w:pStyle w:val="Text"/>
        <w:spacing w:before="57" w:after="57"/>
        <w:ind w:firstLine="0"/>
        <w:rPr>
          <w:sz w:val="28"/>
          <w:szCs w:val="28"/>
        </w:rPr>
      </w:pPr>
      <w:r w:rsidRPr="005A0C4E">
        <w:rPr>
          <w:sz w:val="32"/>
          <w:szCs w:val="32"/>
        </w:rPr>
        <w:t>ВИСТУПИЛИ:</w:t>
      </w:r>
      <w:r w:rsidRPr="00071EBC">
        <w:rPr>
          <w:sz w:val="28"/>
          <w:szCs w:val="28"/>
        </w:rPr>
        <w:t xml:space="preserve"> </w:t>
      </w:r>
      <w:proofErr w:type="spellStart"/>
      <w:r w:rsidRPr="004B464A">
        <w:rPr>
          <w:sz w:val="28"/>
          <w:szCs w:val="28"/>
        </w:rPr>
        <w:t>Марингос</w:t>
      </w:r>
      <w:proofErr w:type="spellEnd"/>
      <w:r w:rsidRPr="004B464A">
        <w:rPr>
          <w:sz w:val="28"/>
          <w:szCs w:val="28"/>
        </w:rPr>
        <w:t xml:space="preserve"> В</w:t>
      </w:r>
      <w:r w:rsidRPr="00CE0F23">
        <w:rPr>
          <w:sz w:val="28"/>
          <w:szCs w:val="28"/>
        </w:rPr>
        <w:t>.І.-</w:t>
      </w:r>
      <w:r w:rsidRPr="00071EBC">
        <w:rPr>
          <w:sz w:val="28"/>
          <w:szCs w:val="28"/>
        </w:rPr>
        <w:t xml:space="preserve"> голова постійної комісії з питань земельних відносин, раціонального природокористування та охорони  навколишнього середовища</w:t>
      </w:r>
    </w:p>
    <w:p w:rsidR="007F6C3C" w:rsidRDefault="007F6C3C" w:rsidP="007F6C3C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>Він проінформував ,що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071EBC">
        <w:rPr>
          <w:sz w:val="28"/>
          <w:szCs w:val="28"/>
        </w:rPr>
        <w:t>з питань земельних відносин, раціонального природокористування та охорони  навколишнього середовищ</w:t>
      </w:r>
      <w:r>
        <w:rPr>
          <w:sz w:val="28"/>
          <w:szCs w:val="28"/>
        </w:rPr>
        <w:t>а і комісія рекомендує депутатам  прийняти дане рішення.</w:t>
      </w:r>
    </w:p>
    <w:p w:rsidR="007F6C3C" w:rsidRPr="004B464A" w:rsidRDefault="007F6C3C" w:rsidP="007F6C3C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7F6C3C" w:rsidRPr="00071EBC" w:rsidRDefault="007F6C3C" w:rsidP="007F6C3C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</w:t>
      </w:r>
      <w:r w:rsidR="00F029C3">
        <w:rPr>
          <w:color w:val="auto"/>
          <w:sz w:val="28"/>
          <w:szCs w:val="28"/>
        </w:rPr>
        <w:t xml:space="preserve">опозиція прийняти дане рішення </w:t>
      </w:r>
      <w:r>
        <w:rPr>
          <w:color w:val="auto"/>
          <w:sz w:val="28"/>
          <w:szCs w:val="28"/>
        </w:rPr>
        <w:t xml:space="preserve"> за основу і в цілому. Ставимо на голосування</w:t>
      </w:r>
      <w:r w:rsidR="005A0C4E">
        <w:rPr>
          <w:color w:val="auto"/>
          <w:sz w:val="28"/>
          <w:szCs w:val="28"/>
        </w:rPr>
        <w:t>.</w:t>
      </w:r>
    </w:p>
    <w:p w:rsidR="0013641D" w:rsidRPr="00DF229C" w:rsidRDefault="0013641D" w:rsidP="004B464A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ВИРІШИЛИ:</w:t>
      </w:r>
      <w:r w:rsidRPr="00071EBC">
        <w:rPr>
          <w:sz w:val="28"/>
          <w:szCs w:val="28"/>
          <w:lang w:val="uk-UA"/>
        </w:rPr>
        <w:t xml:space="preserve"> рішення № </w:t>
      </w:r>
      <w:r w:rsidR="00BE20F4">
        <w:rPr>
          <w:sz w:val="28"/>
          <w:szCs w:val="28"/>
          <w:lang w:val="uk-UA"/>
        </w:rPr>
        <w:t>61</w:t>
      </w:r>
      <w:r w:rsidRPr="00071EBC">
        <w:rPr>
          <w:sz w:val="28"/>
          <w:szCs w:val="28"/>
          <w:lang w:val="uk-UA"/>
        </w:rPr>
        <w:t xml:space="preserve"> </w:t>
      </w:r>
      <w:r w:rsidR="004B464A">
        <w:rPr>
          <w:sz w:val="28"/>
          <w:szCs w:val="28"/>
          <w:lang w:val="uk-UA"/>
        </w:rPr>
        <w:t>«</w:t>
      </w:r>
      <w:r w:rsidR="004B464A" w:rsidRPr="00DF229C">
        <w:rPr>
          <w:sz w:val="28"/>
          <w:szCs w:val="28"/>
          <w:lang w:val="uk-UA"/>
        </w:rPr>
        <w:t xml:space="preserve">Про припинення права користування земельною ділянкою шляхом розірвання договору  оренди з </w:t>
      </w:r>
      <w:proofErr w:type="spellStart"/>
      <w:r w:rsidR="004B464A" w:rsidRPr="00DF229C">
        <w:rPr>
          <w:sz w:val="28"/>
          <w:szCs w:val="28"/>
          <w:lang w:val="uk-UA"/>
        </w:rPr>
        <w:t>ПРАТ</w:t>
      </w:r>
      <w:proofErr w:type="spellEnd"/>
      <w:r w:rsidR="004B464A" w:rsidRPr="00DF229C">
        <w:rPr>
          <w:sz w:val="28"/>
          <w:szCs w:val="28"/>
          <w:lang w:val="uk-UA"/>
        </w:rPr>
        <w:t xml:space="preserve"> «Тростянецьке РП «</w:t>
      </w:r>
      <w:proofErr w:type="spellStart"/>
      <w:r w:rsidR="004B464A" w:rsidRPr="00DF229C">
        <w:rPr>
          <w:sz w:val="28"/>
          <w:szCs w:val="28"/>
          <w:lang w:val="uk-UA"/>
        </w:rPr>
        <w:t>Агромаш</w:t>
      </w:r>
      <w:proofErr w:type="spellEnd"/>
      <w:r w:rsidR="004B464A" w:rsidRPr="00DF229C">
        <w:rPr>
          <w:sz w:val="28"/>
          <w:szCs w:val="28"/>
          <w:lang w:val="uk-UA"/>
        </w:rPr>
        <w:t xml:space="preserve">» </w:t>
      </w:r>
      <w:r w:rsidRPr="00DF229C">
        <w:rPr>
          <w:sz w:val="28"/>
          <w:szCs w:val="28"/>
          <w:lang w:val="uk-UA"/>
        </w:rPr>
        <w:t>прийнято одноголосно. Рішення додається</w:t>
      </w:r>
      <w:r w:rsidR="00F029C3" w:rsidRPr="00DF229C">
        <w:rPr>
          <w:sz w:val="28"/>
          <w:szCs w:val="28"/>
          <w:lang w:val="uk-UA"/>
        </w:rPr>
        <w:t>.</w:t>
      </w:r>
    </w:p>
    <w:p w:rsidR="004B464A" w:rsidRPr="00BB0C64" w:rsidRDefault="00702584" w:rsidP="004B464A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СЛУХАЛИ:1</w:t>
      </w:r>
      <w:r w:rsidR="00A16280" w:rsidRPr="005A0C4E">
        <w:rPr>
          <w:sz w:val="32"/>
          <w:szCs w:val="32"/>
          <w:lang w:val="uk-UA"/>
        </w:rPr>
        <w:t>2</w:t>
      </w:r>
      <w:r w:rsidRPr="00071EBC">
        <w:rPr>
          <w:sz w:val="28"/>
          <w:szCs w:val="28"/>
          <w:lang w:val="uk-UA"/>
        </w:rPr>
        <w:t>.</w:t>
      </w:r>
      <w:r w:rsidR="004B464A" w:rsidRPr="004B464A">
        <w:rPr>
          <w:sz w:val="32"/>
          <w:szCs w:val="32"/>
          <w:lang w:val="uk-UA"/>
        </w:rPr>
        <w:t xml:space="preserve"> </w:t>
      </w:r>
      <w:r w:rsidR="004B464A" w:rsidRPr="00BB0C64">
        <w:rPr>
          <w:sz w:val="28"/>
          <w:szCs w:val="28"/>
          <w:lang w:val="uk-UA"/>
        </w:rPr>
        <w:t>Про надання дозволу на виготовлення проекту землеустрою щодо відведення земельної ділянки.</w:t>
      </w:r>
    </w:p>
    <w:p w:rsidR="004B464A" w:rsidRPr="0087064D" w:rsidRDefault="00F029C3" w:rsidP="004B464A">
      <w:pPr>
        <w:pStyle w:val="a3"/>
        <w:ind w:left="0"/>
        <w:jc w:val="both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ІНФОРМУЄ</w:t>
      </w:r>
      <w:r w:rsidR="004B464A" w:rsidRPr="0087064D">
        <w:rPr>
          <w:sz w:val="32"/>
          <w:szCs w:val="32"/>
          <w:lang w:val="uk-UA"/>
        </w:rPr>
        <w:t xml:space="preserve">: </w:t>
      </w:r>
      <w:r w:rsidR="004B464A" w:rsidRPr="00BB0C64">
        <w:rPr>
          <w:sz w:val="28"/>
          <w:szCs w:val="28"/>
          <w:lang w:val="uk-UA"/>
        </w:rPr>
        <w:t>спеціаліст землевпорядник Колесник</w:t>
      </w:r>
      <w:r w:rsidR="004B464A" w:rsidRPr="00BB0C64">
        <w:rPr>
          <w:i/>
          <w:sz w:val="28"/>
          <w:szCs w:val="28"/>
          <w:lang w:val="uk-UA"/>
        </w:rPr>
        <w:t xml:space="preserve"> </w:t>
      </w:r>
      <w:r w:rsidR="004B464A" w:rsidRPr="00BB0C64">
        <w:rPr>
          <w:sz w:val="28"/>
          <w:szCs w:val="28"/>
          <w:lang w:val="uk-UA"/>
        </w:rPr>
        <w:t>Н.Л</w:t>
      </w:r>
      <w:r w:rsidR="004B464A" w:rsidRPr="00BB0C64">
        <w:rPr>
          <w:i/>
          <w:sz w:val="28"/>
          <w:szCs w:val="28"/>
          <w:lang w:val="uk-UA"/>
        </w:rPr>
        <w:t>.</w:t>
      </w:r>
    </w:p>
    <w:p w:rsidR="00B134D4" w:rsidRPr="00F029C3" w:rsidRDefault="00702584" w:rsidP="00E73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9C3">
        <w:rPr>
          <w:rFonts w:ascii="Times New Roman" w:hAnsi="Times New Roman" w:cs="Times New Roman"/>
          <w:sz w:val="32"/>
          <w:szCs w:val="32"/>
        </w:rPr>
        <w:t>ВИСТУПИЛИ</w:t>
      </w:r>
      <w:r w:rsidRPr="00F029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Марингос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В.І.- голова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ох</w:t>
      </w:r>
      <w:r w:rsidR="00B134D4" w:rsidRPr="00F029C3">
        <w:rPr>
          <w:rFonts w:ascii="Times New Roman" w:hAnsi="Times New Roman" w:cs="Times New Roman"/>
          <w:sz w:val="28"/>
          <w:szCs w:val="28"/>
        </w:rPr>
        <w:t>орони</w:t>
      </w:r>
      <w:proofErr w:type="spellEnd"/>
      <w:r w:rsidR="00B134D4" w:rsidRPr="00F029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34D4" w:rsidRPr="00F029C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B134D4"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4D4" w:rsidRPr="00F029C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</w:p>
    <w:p w:rsidR="00B134D4" w:rsidRDefault="00B134D4" w:rsidP="00B134D4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Він проінформував ,що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071EBC">
        <w:rPr>
          <w:sz w:val="28"/>
          <w:szCs w:val="28"/>
        </w:rPr>
        <w:t>з питань земельних відносин, раціонального природокористування та охорони  навколишнього середовищ</w:t>
      </w:r>
      <w:r>
        <w:rPr>
          <w:sz w:val="28"/>
          <w:szCs w:val="28"/>
        </w:rPr>
        <w:t>а і комісія рекомендує депутатам  прийняти дане рішення.</w:t>
      </w:r>
    </w:p>
    <w:p w:rsidR="00B134D4" w:rsidRPr="004B464A" w:rsidRDefault="00B134D4" w:rsidP="00B134D4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F12A9C" w:rsidRPr="00F029C3" w:rsidRDefault="00B134D4" w:rsidP="00F029C3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</w:t>
      </w:r>
      <w:r w:rsidR="00F029C3">
        <w:rPr>
          <w:color w:val="auto"/>
          <w:sz w:val="28"/>
          <w:szCs w:val="28"/>
        </w:rPr>
        <w:t xml:space="preserve">опозиція прийняти дане рішення </w:t>
      </w:r>
      <w:r>
        <w:rPr>
          <w:color w:val="auto"/>
          <w:sz w:val="28"/>
          <w:szCs w:val="28"/>
        </w:rPr>
        <w:t xml:space="preserve"> за основу і в цілому. Ставимо на голосування</w:t>
      </w:r>
      <w:r w:rsidR="00F029C3">
        <w:rPr>
          <w:color w:val="auto"/>
          <w:sz w:val="28"/>
          <w:szCs w:val="28"/>
        </w:rPr>
        <w:t>.</w:t>
      </w:r>
    </w:p>
    <w:p w:rsidR="00702584" w:rsidRPr="00557263" w:rsidRDefault="005B48E1" w:rsidP="004B464A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ВИРІШИЛИ</w:t>
      </w:r>
      <w:r>
        <w:rPr>
          <w:sz w:val="28"/>
          <w:szCs w:val="28"/>
          <w:lang w:val="uk-UA"/>
        </w:rPr>
        <w:t>:рішення №</w:t>
      </w:r>
      <w:r w:rsidR="004B464A">
        <w:rPr>
          <w:sz w:val="28"/>
          <w:szCs w:val="28"/>
          <w:lang w:val="uk-UA"/>
        </w:rPr>
        <w:t xml:space="preserve"> 62</w:t>
      </w:r>
      <w:r w:rsidR="00702584" w:rsidRPr="00071EBC">
        <w:rPr>
          <w:sz w:val="28"/>
          <w:szCs w:val="28"/>
          <w:lang w:val="uk-UA"/>
        </w:rPr>
        <w:t xml:space="preserve"> «</w:t>
      </w:r>
      <w:r w:rsidR="004B464A" w:rsidRPr="00557263">
        <w:rPr>
          <w:sz w:val="28"/>
          <w:szCs w:val="28"/>
          <w:lang w:val="uk-UA"/>
        </w:rPr>
        <w:t>Про надання дозволу на виготовлення проекту землеустрою щодо відведення земельної ділянки</w:t>
      </w:r>
      <w:r w:rsidR="00557263">
        <w:rPr>
          <w:sz w:val="28"/>
          <w:szCs w:val="28"/>
          <w:lang w:val="uk-UA"/>
        </w:rPr>
        <w:t>» прийнято</w:t>
      </w:r>
      <w:r w:rsidR="004B464A" w:rsidRPr="00557263">
        <w:rPr>
          <w:sz w:val="28"/>
          <w:szCs w:val="28"/>
          <w:lang w:val="uk-UA"/>
        </w:rPr>
        <w:t xml:space="preserve"> </w:t>
      </w:r>
      <w:r w:rsidR="00702584" w:rsidRPr="00557263">
        <w:rPr>
          <w:sz w:val="28"/>
          <w:szCs w:val="28"/>
          <w:lang w:val="uk-UA"/>
        </w:rPr>
        <w:t>одноголосно. Рішення додається.</w:t>
      </w:r>
    </w:p>
    <w:p w:rsidR="00557263" w:rsidRDefault="00557263" w:rsidP="00E735A8">
      <w:pPr>
        <w:pStyle w:val="a3"/>
        <w:ind w:left="0"/>
        <w:jc w:val="both"/>
        <w:rPr>
          <w:sz w:val="32"/>
          <w:szCs w:val="32"/>
          <w:lang w:val="uk-UA"/>
        </w:rPr>
      </w:pPr>
    </w:p>
    <w:p w:rsidR="00557263" w:rsidRDefault="00557263" w:rsidP="00E735A8">
      <w:pPr>
        <w:pStyle w:val="a3"/>
        <w:ind w:left="0"/>
        <w:jc w:val="both"/>
        <w:rPr>
          <w:sz w:val="32"/>
          <w:szCs w:val="32"/>
          <w:lang w:val="uk-UA"/>
        </w:rPr>
      </w:pPr>
    </w:p>
    <w:p w:rsidR="00557263" w:rsidRDefault="00557263" w:rsidP="00E735A8">
      <w:pPr>
        <w:pStyle w:val="a3"/>
        <w:ind w:left="0"/>
        <w:jc w:val="both"/>
        <w:rPr>
          <w:sz w:val="32"/>
          <w:szCs w:val="32"/>
          <w:lang w:val="uk-UA"/>
        </w:rPr>
      </w:pPr>
    </w:p>
    <w:p w:rsidR="00E735A8" w:rsidRPr="0087064D" w:rsidRDefault="00702584" w:rsidP="00E735A8">
      <w:pPr>
        <w:pStyle w:val="a3"/>
        <w:ind w:left="0"/>
        <w:jc w:val="both"/>
        <w:rPr>
          <w:sz w:val="32"/>
          <w:szCs w:val="32"/>
          <w:lang w:val="uk-UA"/>
        </w:rPr>
      </w:pPr>
      <w:r w:rsidRPr="00F029C3">
        <w:rPr>
          <w:sz w:val="32"/>
          <w:szCs w:val="32"/>
          <w:lang w:val="uk-UA"/>
        </w:rPr>
        <w:t>СЛУХАЛИ</w:t>
      </w:r>
      <w:r w:rsidR="002C1236">
        <w:rPr>
          <w:sz w:val="28"/>
          <w:szCs w:val="28"/>
          <w:lang w:val="uk-UA"/>
        </w:rPr>
        <w:t>:</w:t>
      </w:r>
      <w:r w:rsidR="00E735A8" w:rsidRPr="00A442D5">
        <w:rPr>
          <w:sz w:val="28"/>
          <w:szCs w:val="28"/>
          <w:lang w:val="uk-UA"/>
        </w:rPr>
        <w:t>13.Про відзначення із занесенням на районну Дошку Пошани</w:t>
      </w:r>
      <w:r w:rsidR="00F029C3">
        <w:rPr>
          <w:sz w:val="32"/>
          <w:szCs w:val="32"/>
          <w:lang w:val="uk-UA"/>
        </w:rPr>
        <w:t>.</w:t>
      </w:r>
    </w:p>
    <w:p w:rsidR="00E735A8" w:rsidRDefault="00F029C3" w:rsidP="00E735A8">
      <w:pPr>
        <w:pStyle w:val="a3"/>
        <w:ind w:left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ІНФОРМУЄ</w:t>
      </w:r>
      <w:r w:rsidR="00E735A8" w:rsidRPr="0087064D">
        <w:rPr>
          <w:sz w:val="32"/>
          <w:szCs w:val="32"/>
          <w:lang w:val="uk-UA"/>
        </w:rPr>
        <w:t>:</w:t>
      </w:r>
      <w:r w:rsidR="00E735A8" w:rsidRPr="00BB0C64">
        <w:rPr>
          <w:sz w:val="28"/>
          <w:szCs w:val="28"/>
          <w:lang w:val="uk-UA"/>
        </w:rPr>
        <w:t xml:space="preserve">селищний голова </w:t>
      </w:r>
      <w:proofErr w:type="spellStart"/>
      <w:r w:rsidR="00E735A8" w:rsidRPr="00BB0C64">
        <w:rPr>
          <w:sz w:val="28"/>
          <w:szCs w:val="28"/>
          <w:lang w:val="uk-UA"/>
        </w:rPr>
        <w:t>Червонецька</w:t>
      </w:r>
      <w:proofErr w:type="spellEnd"/>
      <w:r w:rsidR="00E735A8" w:rsidRPr="00BB0C64">
        <w:rPr>
          <w:sz w:val="28"/>
          <w:szCs w:val="28"/>
          <w:lang w:val="uk-UA"/>
        </w:rPr>
        <w:t xml:space="preserve"> Л.І.</w:t>
      </w:r>
    </w:p>
    <w:p w:rsidR="005A0C4E" w:rsidRPr="00557263" w:rsidRDefault="00071EBC" w:rsidP="002C1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9C3">
        <w:rPr>
          <w:rFonts w:ascii="Times New Roman" w:hAnsi="Times New Roman" w:cs="Times New Roman"/>
          <w:sz w:val="32"/>
          <w:szCs w:val="32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26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BB0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584" w:rsidRPr="00071EB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1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5A8" w:rsidRPr="00826DC8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5A0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584" w:rsidRPr="00826D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735A8" w:rsidRPr="00BB0C64">
        <w:rPr>
          <w:rFonts w:ascii="Times New Roman" w:hAnsi="Times New Roman" w:cs="Times New Roman"/>
          <w:sz w:val="28"/>
          <w:szCs w:val="28"/>
          <w:lang w:val="uk-UA"/>
        </w:rPr>
        <w:t>Про відзначення із занесенням на районну Дошку Пошани» прийнято одноголосно. Рішення додається</w:t>
      </w:r>
      <w:r w:rsidR="00E735A8" w:rsidRPr="00BB0C64">
        <w:rPr>
          <w:sz w:val="28"/>
          <w:szCs w:val="28"/>
          <w:lang w:val="uk-UA"/>
        </w:rPr>
        <w:t>.</w:t>
      </w:r>
      <w:r w:rsidR="002C1236" w:rsidRPr="00BB0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1236" w:rsidRPr="00071EBC" w:rsidRDefault="002C1236" w:rsidP="002C1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C4E">
        <w:rPr>
          <w:rFonts w:ascii="Times New Roman" w:hAnsi="Times New Roman" w:cs="Times New Roman"/>
          <w:sz w:val="32"/>
          <w:szCs w:val="32"/>
          <w:lang w:val="uk-UA"/>
        </w:rPr>
        <w:t>СЛУХАЛИ: 14</w:t>
      </w:r>
      <w:r>
        <w:rPr>
          <w:rFonts w:ascii="Times New Roman" w:hAnsi="Times New Roman" w:cs="Times New Roman"/>
          <w:sz w:val="28"/>
          <w:szCs w:val="28"/>
          <w:lang w:val="uk-UA"/>
        </w:rPr>
        <w:t>.Про втрату чинності рішення селищної ради</w:t>
      </w:r>
    </w:p>
    <w:p w:rsidR="002C1236" w:rsidRDefault="002C1236" w:rsidP="002C1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C4E">
        <w:rPr>
          <w:rFonts w:ascii="Times New Roman" w:hAnsi="Times New Roman" w:cs="Times New Roman"/>
          <w:sz w:val="32"/>
          <w:szCs w:val="32"/>
          <w:lang w:val="uk-UA"/>
        </w:rPr>
        <w:t>ІНФОРМУЄ:</w:t>
      </w:r>
      <w:r w:rsidR="00B973C0"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2C1236" w:rsidRDefault="00826DC8" w:rsidP="002C1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C4E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 w:rsidR="00B97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73C0">
        <w:rPr>
          <w:rFonts w:ascii="Times New Roman" w:hAnsi="Times New Roman" w:cs="Times New Roman"/>
          <w:sz w:val="28"/>
          <w:szCs w:val="28"/>
          <w:lang w:val="uk-UA"/>
        </w:rPr>
        <w:t>Гріщенко</w:t>
      </w:r>
      <w:proofErr w:type="spellEnd"/>
      <w:r w:rsidR="00B973C0">
        <w:rPr>
          <w:rFonts w:ascii="Times New Roman" w:hAnsi="Times New Roman" w:cs="Times New Roman"/>
          <w:sz w:val="28"/>
          <w:szCs w:val="28"/>
          <w:lang w:val="uk-UA"/>
        </w:rPr>
        <w:t xml:space="preserve"> М.В. -</w:t>
      </w:r>
      <w:r w:rsidR="002C1236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селищного голови з питань діяльності виконавчих органів ради</w:t>
      </w:r>
      <w:r w:rsidR="00B97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2764" w:rsidRPr="005A0C4E" w:rsidRDefault="002C1236" w:rsidP="005A0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C4E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втрату чинності рішення селищної ради</w:t>
      </w:r>
      <w:r>
        <w:rPr>
          <w:sz w:val="32"/>
          <w:szCs w:val="32"/>
          <w:lang w:val="uk-UA"/>
        </w:rPr>
        <w:t xml:space="preserve">» </w:t>
      </w:r>
      <w:r w:rsidRPr="00B973C0">
        <w:rPr>
          <w:rFonts w:ascii="Times New Roman" w:hAnsi="Times New Roman" w:cs="Times New Roman"/>
          <w:sz w:val="32"/>
          <w:szCs w:val="32"/>
          <w:lang w:val="uk-UA"/>
        </w:rPr>
        <w:t>прийнято одноголосно. Рішення додається.</w:t>
      </w:r>
      <w:r w:rsidRPr="00B97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2764" w:rsidRPr="00DF229C" w:rsidRDefault="005A0C4E" w:rsidP="00E9276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СЛУХАЛИ:</w:t>
      </w:r>
      <w:r w:rsidR="00E92764" w:rsidRPr="0087064D">
        <w:rPr>
          <w:sz w:val="32"/>
          <w:szCs w:val="32"/>
          <w:lang w:val="uk-UA"/>
        </w:rPr>
        <w:t>1</w:t>
      </w:r>
      <w:r w:rsidR="00E92764">
        <w:rPr>
          <w:sz w:val="32"/>
          <w:szCs w:val="32"/>
          <w:lang w:val="uk-UA"/>
        </w:rPr>
        <w:t>5</w:t>
      </w:r>
      <w:r w:rsidR="00E92764" w:rsidRPr="0087064D">
        <w:rPr>
          <w:sz w:val="32"/>
          <w:szCs w:val="32"/>
          <w:lang w:val="uk-UA"/>
        </w:rPr>
        <w:t>.</w:t>
      </w:r>
      <w:r w:rsidR="00E92764" w:rsidRPr="00DF229C">
        <w:rPr>
          <w:sz w:val="28"/>
          <w:szCs w:val="28"/>
          <w:lang w:val="uk-UA"/>
        </w:rPr>
        <w:t>Про затвердження проектно-кошторисної документації.</w:t>
      </w:r>
    </w:p>
    <w:p w:rsidR="00E92764" w:rsidRPr="00557263" w:rsidRDefault="00E92764" w:rsidP="00E9276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 w:rsidRPr="00557263">
        <w:rPr>
          <w:sz w:val="28"/>
          <w:szCs w:val="28"/>
          <w:lang w:val="uk-UA"/>
        </w:rPr>
        <w:t xml:space="preserve">заступник селищного голови з питань діяльності виконавчих органів ради </w:t>
      </w:r>
      <w:proofErr w:type="spellStart"/>
      <w:r w:rsidRPr="00557263">
        <w:rPr>
          <w:sz w:val="28"/>
          <w:szCs w:val="28"/>
          <w:lang w:val="uk-UA"/>
        </w:rPr>
        <w:t>Гріщенко</w:t>
      </w:r>
      <w:proofErr w:type="spellEnd"/>
      <w:r w:rsidRPr="00557263">
        <w:rPr>
          <w:sz w:val="28"/>
          <w:szCs w:val="28"/>
          <w:lang w:val="uk-UA"/>
        </w:rPr>
        <w:t xml:space="preserve"> М.В.</w:t>
      </w:r>
    </w:p>
    <w:p w:rsidR="00557263" w:rsidRDefault="00E92764" w:rsidP="00557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A0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Шевчук Н.В.- голова постійної комісії з питань планування, фінансів, бюджету , соціально-економічного розвитку та регуляторної політики, селищний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E92764" w:rsidRPr="00557263" w:rsidRDefault="00E92764" w:rsidP="00557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263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557263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65« Про затвердження проектно-кошторисної документації » прийнято. Рішення додається.</w:t>
      </w:r>
    </w:p>
    <w:p w:rsidR="001D2BF4" w:rsidRPr="001D2BF4" w:rsidRDefault="001D2BF4" w:rsidP="001D2BF4">
      <w:pPr>
        <w:pStyle w:val="Text"/>
        <w:spacing w:before="113" w:after="57"/>
        <w:ind w:firstLine="0"/>
        <w:rPr>
          <w:bCs/>
          <w:color w:val="auto"/>
          <w:sz w:val="28"/>
          <w:szCs w:val="28"/>
        </w:rPr>
      </w:pPr>
      <w:r w:rsidRPr="001D2BF4">
        <w:rPr>
          <w:bCs/>
          <w:color w:val="auto"/>
          <w:sz w:val="28"/>
          <w:szCs w:val="28"/>
        </w:rPr>
        <w:t>Питання порядку денного  розглянуто.</w:t>
      </w:r>
    </w:p>
    <w:p w:rsidR="001D2BF4" w:rsidRPr="001D2BF4" w:rsidRDefault="001D2BF4" w:rsidP="001D2BF4">
      <w:pPr>
        <w:pStyle w:val="Text"/>
        <w:spacing w:before="57"/>
        <w:ind w:firstLine="0"/>
        <w:rPr>
          <w:color w:val="auto"/>
          <w:sz w:val="28"/>
          <w:szCs w:val="28"/>
        </w:rPr>
      </w:pPr>
      <w:r w:rsidRPr="001D2BF4">
        <w:rPr>
          <w:color w:val="auto"/>
          <w:sz w:val="28"/>
          <w:szCs w:val="28"/>
        </w:rPr>
        <w:t xml:space="preserve">Дозвольте </w:t>
      </w:r>
      <w:r w:rsidR="00E735A8">
        <w:rPr>
          <w:color w:val="auto"/>
          <w:sz w:val="28"/>
          <w:szCs w:val="28"/>
        </w:rPr>
        <w:t xml:space="preserve"> 5</w:t>
      </w:r>
      <w:r w:rsidRPr="001D2BF4">
        <w:rPr>
          <w:color w:val="auto"/>
          <w:sz w:val="28"/>
          <w:szCs w:val="28"/>
        </w:rPr>
        <w:t xml:space="preserve">  сесію Тростянецької селищної ради сьомого скликання вважати закритою.</w:t>
      </w:r>
      <w:r>
        <w:rPr>
          <w:color w:val="auto"/>
          <w:sz w:val="28"/>
          <w:szCs w:val="28"/>
        </w:rPr>
        <w:t xml:space="preserve"> </w:t>
      </w:r>
      <w:r w:rsidRPr="001D2BF4">
        <w:rPr>
          <w:color w:val="auto"/>
          <w:sz w:val="28"/>
          <w:szCs w:val="28"/>
        </w:rPr>
        <w:t>Дякую за увагу.</w:t>
      </w:r>
    </w:p>
    <w:p w:rsidR="001D2BF4" w:rsidRPr="001D2BF4" w:rsidRDefault="001D2BF4" w:rsidP="001D2BF4">
      <w:pPr>
        <w:pStyle w:val="a3"/>
        <w:rPr>
          <w:sz w:val="28"/>
          <w:szCs w:val="28"/>
        </w:rPr>
      </w:pPr>
      <w:r w:rsidRPr="001D2BF4">
        <w:rPr>
          <w:sz w:val="28"/>
          <w:szCs w:val="28"/>
        </w:rPr>
        <w:t xml:space="preserve">                            </w:t>
      </w:r>
    </w:p>
    <w:p w:rsidR="005A0C4E" w:rsidRDefault="00645584" w:rsidP="00645584">
      <w:pPr>
        <w:pStyle w:val="a3"/>
        <w:ind w:left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</w:t>
      </w:r>
    </w:p>
    <w:p w:rsidR="005A0C4E" w:rsidRDefault="005A0C4E" w:rsidP="00645584">
      <w:pPr>
        <w:pStyle w:val="a3"/>
        <w:ind w:left="0"/>
        <w:rPr>
          <w:rFonts w:eastAsiaTheme="minorEastAsia"/>
          <w:sz w:val="28"/>
          <w:szCs w:val="28"/>
          <w:lang w:val="uk-UA"/>
        </w:rPr>
      </w:pPr>
    </w:p>
    <w:p w:rsidR="00DF37F1" w:rsidRPr="001D2BF4" w:rsidRDefault="005A0C4E" w:rsidP="00645584">
      <w:pPr>
        <w:pStyle w:val="a3"/>
        <w:ind w:left="0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         </w:t>
      </w:r>
      <w:r w:rsidR="006562D1">
        <w:rPr>
          <w:rFonts w:eastAsiaTheme="minorEastAsia"/>
          <w:sz w:val="28"/>
          <w:szCs w:val="28"/>
          <w:lang w:val="uk-UA"/>
        </w:rPr>
        <w:t xml:space="preserve"> </w:t>
      </w:r>
      <w:r w:rsidR="007635E7" w:rsidRPr="001D2BF4">
        <w:rPr>
          <w:sz w:val="28"/>
          <w:szCs w:val="28"/>
          <w:lang w:val="uk-UA"/>
        </w:rPr>
        <w:t>Селищний голова</w:t>
      </w:r>
      <w:r w:rsidR="007635E7" w:rsidRPr="001D2BF4">
        <w:rPr>
          <w:sz w:val="28"/>
          <w:szCs w:val="28"/>
          <w:lang w:val="uk-UA"/>
        </w:rPr>
        <w:tab/>
      </w:r>
      <w:r w:rsidR="007635E7" w:rsidRPr="001D2BF4">
        <w:rPr>
          <w:sz w:val="28"/>
          <w:szCs w:val="28"/>
          <w:lang w:val="uk-UA"/>
        </w:rPr>
        <w:tab/>
      </w:r>
      <w:r w:rsidR="007635E7" w:rsidRPr="001D2BF4">
        <w:rPr>
          <w:sz w:val="28"/>
          <w:szCs w:val="28"/>
          <w:lang w:val="uk-UA"/>
        </w:rPr>
        <w:tab/>
      </w:r>
      <w:r w:rsidR="007635E7" w:rsidRPr="001D2BF4">
        <w:rPr>
          <w:sz w:val="28"/>
          <w:szCs w:val="28"/>
          <w:lang w:val="uk-UA"/>
        </w:rPr>
        <w:tab/>
      </w:r>
      <w:r w:rsidR="007635E7" w:rsidRPr="001D2BF4">
        <w:rPr>
          <w:sz w:val="28"/>
          <w:szCs w:val="28"/>
          <w:lang w:val="uk-UA"/>
        </w:rPr>
        <w:tab/>
        <w:t>Л.І.</w:t>
      </w:r>
      <w:r w:rsidR="00BB0C64">
        <w:rPr>
          <w:sz w:val="28"/>
          <w:szCs w:val="28"/>
          <w:lang w:val="uk-UA"/>
        </w:rPr>
        <w:t xml:space="preserve"> </w:t>
      </w:r>
      <w:proofErr w:type="spellStart"/>
      <w:r w:rsidR="007635E7" w:rsidRPr="001D2BF4">
        <w:rPr>
          <w:sz w:val="28"/>
          <w:szCs w:val="28"/>
          <w:lang w:val="uk-UA"/>
        </w:rPr>
        <w:t>Червонецька</w:t>
      </w:r>
      <w:proofErr w:type="spellEnd"/>
    </w:p>
    <w:p w:rsidR="00A4475E" w:rsidRPr="001D2BF4" w:rsidRDefault="00A4475E" w:rsidP="00071EBC">
      <w:pPr>
        <w:pStyle w:val="a3"/>
        <w:ind w:left="0"/>
        <w:rPr>
          <w:sz w:val="28"/>
          <w:szCs w:val="28"/>
          <w:lang w:val="uk-UA"/>
        </w:rPr>
      </w:pPr>
    </w:p>
    <w:p w:rsidR="00B638DB" w:rsidRPr="001D2BF4" w:rsidRDefault="00B638DB" w:rsidP="0007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071EBC" w:rsidRDefault="00375970" w:rsidP="00071EB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071EBC" w:rsidRDefault="00646C83" w:rsidP="0007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0C3337" w:rsidSect="00CB0010">
      <w:pgSz w:w="12240" w:h="15840"/>
      <w:pgMar w:top="426" w:right="850" w:bottom="70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2D5" w:rsidRDefault="00A442D5" w:rsidP="004609A3">
      <w:pPr>
        <w:spacing w:after="0" w:line="240" w:lineRule="auto"/>
      </w:pPr>
      <w:r>
        <w:separator/>
      </w:r>
    </w:p>
  </w:endnote>
  <w:endnote w:type="continuationSeparator" w:id="1">
    <w:p w:rsidR="00A442D5" w:rsidRDefault="00A442D5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2D5" w:rsidRDefault="00A442D5" w:rsidP="004609A3">
      <w:pPr>
        <w:spacing w:after="0" w:line="240" w:lineRule="auto"/>
      </w:pPr>
      <w:r>
        <w:separator/>
      </w:r>
    </w:p>
  </w:footnote>
  <w:footnote w:type="continuationSeparator" w:id="1">
    <w:p w:rsidR="00A442D5" w:rsidRDefault="00A442D5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270D0"/>
    <w:rsid w:val="00033285"/>
    <w:rsid w:val="00034E5A"/>
    <w:rsid w:val="0003609B"/>
    <w:rsid w:val="000476A9"/>
    <w:rsid w:val="00052C4D"/>
    <w:rsid w:val="000553AE"/>
    <w:rsid w:val="0005541F"/>
    <w:rsid w:val="00057E60"/>
    <w:rsid w:val="00071EBC"/>
    <w:rsid w:val="00074930"/>
    <w:rsid w:val="00080D43"/>
    <w:rsid w:val="00084BB9"/>
    <w:rsid w:val="0008717B"/>
    <w:rsid w:val="0009232B"/>
    <w:rsid w:val="000953D6"/>
    <w:rsid w:val="000A34D3"/>
    <w:rsid w:val="000A7415"/>
    <w:rsid w:val="000B03CC"/>
    <w:rsid w:val="000C3337"/>
    <w:rsid w:val="000D6198"/>
    <w:rsid w:val="000E4B60"/>
    <w:rsid w:val="000E75AC"/>
    <w:rsid w:val="000F5549"/>
    <w:rsid w:val="000F7429"/>
    <w:rsid w:val="00101038"/>
    <w:rsid w:val="0010778C"/>
    <w:rsid w:val="00125797"/>
    <w:rsid w:val="0013641D"/>
    <w:rsid w:val="00152009"/>
    <w:rsid w:val="00154287"/>
    <w:rsid w:val="001555EE"/>
    <w:rsid w:val="001651F2"/>
    <w:rsid w:val="001A275C"/>
    <w:rsid w:val="001B4F9F"/>
    <w:rsid w:val="001C1713"/>
    <w:rsid w:val="001D2BF4"/>
    <w:rsid w:val="001E1A24"/>
    <w:rsid w:val="001E5CE3"/>
    <w:rsid w:val="001F54AE"/>
    <w:rsid w:val="001F5A7F"/>
    <w:rsid w:val="00204EF0"/>
    <w:rsid w:val="002065F9"/>
    <w:rsid w:val="00211832"/>
    <w:rsid w:val="002308B9"/>
    <w:rsid w:val="00241FDD"/>
    <w:rsid w:val="00246A65"/>
    <w:rsid w:val="00251961"/>
    <w:rsid w:val="002524E3"/>
    <w:rsid w:val="002600F7"/>
    <w:rsid w:val="002830E7"/>
    <w:rsid w:val="00290789"/>
    <w:rsid w:val="002A34D9"/>
    <w:rsid w:val="002B1005"/>
    <w:rsid w:val="002B6018"/>
    <w:rsid w:val="002B6208"/>
    <w:rsid w:val="002B6E0B"/>
    <w:rsid w:val="002C1236"/>
    <w:rsid w:val="002C5A54"/>
    <w:rsid w:val="002D59A8"/>
    <w:rsid w:val="002D693B"/>
    <w:rsid w:val="002E1945"/>
    <w:rsid w:val="003113C4"/>
    <w:rsid w:val="003130F9"/>
    <w:rsid w:val="00335D16"/>
    <w:rsid w:val="00341D91"/>
    <w:rsid w:val="00355173"/>
    <w:rsid w:val="00360B8D"/>
    <w:rsid w:val="00370B24"/>
    <w:rsid w:val="00370FEB"/>
    <w:rsid w:val="00375970"/>
    <w:rsid w:val="00381428"/>
    <w:rsid w:val="003829A7"/>
    <w:rsid w:val="00387D20"/>
    <w:rsid w:val="00391755"/>
    <w:rsid w:val="003A6535"/>
    <w:rsid w:val="003B3184"/>
    <w:rsid w:val="003C4CD2"/>
    <w:rsid w:val="003C611E"/>
    <w:rsid w:val="003C6C34"/>
    <w:rsid w:val="003E68D9"/>
    <w:rsid w:val="0040422A"/>
    <w:rsid w:val="004269EF"/>
    <w:rsid w:val="00427337"/>
    <w:rsid w:val="00444D96"/>
    <w:rsid w:val="00450290"/>
    <w:rsid w:val="00457BE3"/>
    <w:rsid w:val="004609A3"/>
    <w:rsid w:val="0046694A"/>
    <w:rsid w:val="00471FAD"/>
    <w:rsid w:val="00481109"/>
    <w:rsid w:val="004B464A"/>
    <w:rsid w:val="004D6E45"/>
    <w:rsid w:val="004F56FD"/>
    <w:rsid w:val="004F7090"/>
    <w:rsid w:val="005013F3"/>
    <w:rsid w:val="00503267"/>
    <w:rsid w:val="00512BE2"/>
    <w:rsid w:val="005137C2"/>
    <w:rsid w:val="005145C5"/>
    <w:rsid w:val="00517642"/>
    <w:rsid w:val="005213F4"/>
    <w:rsid w:val="005308AA"/>
    <w:rsid w:val="0053228E"/>
    <w:rsid w:val="00557263"/>
    <w:rsid w:val="00563966"/>
    <w:rsid w:val="00571CEE"/>
    <w:rsid w:val="0057382C"/>
    <w:rsid w:val="00580E27"/>
    <w:rsid w:val="005968F2"/>
    <w:rsid w:val="00597707"/>
    <w:rsid w:val="005A0C4E"/>
    <w:rsid w:val="005A0CD5"/>
    <w:rsid w:val="005B3630"/>
    <w:rsid w:val="005B48E1"/>
    <w:rsid w:val="005B5178"/>
    <w:rsid w:val="005B680C"/>
    <w:rsid w:val="005C4D73"/>
    <w:rsid w:val="005C6F8D"/>
    <w:rsid w:val="005E31BF"/>
    <w:rsid w:val="005F6A0F"/>
    <w:rsid w:val="00621F04"/>
    <w:rsid w:val="00645584"/>
    <w:rsid w:val="00646C83"/>
    <w:rsid w:val="00655275"/>
    <w:rsid w:val="006562D1"/>
    <w:rsid w:val="006603E1"/>
    <w:rsid w:val="00662E81"/>
    <w:rsid w:val="006775AB"/>
    <w:rsid w:val="00681202"/>
    <w:rsid w:val="00683E24"/>
    <w:rsid w:val="006970A3"/>
    <w:rsid w:val="006A3FE7"/>
    <w:rsid w:val="006A526A"/>
    <w:rsid w:val="006B36D9"/>
    <w:rsid w:val="006B3C93"/>
    <w:rsid w:val="006C082F"/>
    <w:rsid w:val="006C5B8D"/>
    <w:rsid w:val="006D04BA"/>
    <w:rsid w:val="006D4066"/>
    <w:rsid w:val="006D4419"/>
    <w:rsid w:val="006D4BA9"/>
    <w:rsid w:val="006E3B13"/>
    <w:rsid w:val="006E496B"/>
    <w:rsid w:val="006E7CB6"/>
    <w:rsid w:val="00701FBB"/>
    <w:rsid w:val="00702584"/>
    <w:rsid w:val="007028C0"/>
    <w:rsid w:val="00706C88"/>
    <w:rsid w:val="00716FE1"/>
    <w:rsid w:val="00736FFD"/>
    <w:rsid w:val="00742427"/>
    <w:rsid w:val="007460F9"/>
    <w:rsid w:val="00754729"/>
    <w:rsid w:val="007603FC"/>
    <w:rsid w:val="007614C9"/>
    <w:rsid w:val="007635E7"/>
    <w:rsid w:val="00765052"/>
    <w:rsid w:val="0077766F"/>
    <w:rsid w:val="00791246"/>
    <w:rsid w:val="0079126C"/>
    <w:rsid w:val="00795531"/>
    <w:rsid w:val="007B03BA"/>
    <w:rsid w:val="007B1146"/>
    <w:rsid w:val="007B2808"/>
    <w:rsid w:val="007B7A88"/>
    <w:rsid w:val="007C1A11"/>
    <w:rsid w:val="007D03D8"/>
    <w:rsid w:val="007E1F1F"/>
    <w:rsid w:val="007E2A69"/>
    <w:rsid w:val="007E4A2C"/>
    <w:rsid w:val="007F2BBB"/>
    <w:rsid w:val="007F6C3C"/>
    <w:rsid w:val="00800F8E"/>
    <w:rsid w:val="008018FB"/>
    <w:rsid w:val="0080344E"/>
    <w:rsid w:val="00803EE2"/>
    <w:rsid w:val="00804703"/>
    <w:rsid w:val="008102AF"/>
    <w:rsid w:val="00817833"/>
    <w:rsid w:val="00821AC6"/>
    <w:rsid w:val="00826DC8"/>
    <w:rsid w:val="008401DE"/>
    <w:rsid w:val="008447D7"/>
    <w:rsid w:val="00847E07"/>
    <w:rsid w:val="008572D5"/>
    <w:rsid w:val="0085770D"/>
    <w:rsid w:val="0087064D"/>
    <w:rsid w:val="00873581"/>
    <w:rsid w:val="00883BE6"/>
    <w:rsid w:val="008925AF"/>
    <w:rsid w:val="00895B62"/>
    <w:rsid w:val="008A197A"/>
    <w:rsid w:val="008A34DB"/>
    <w:rsid w:val="008A4A4D"/>
    <w:rsid w:val="008C5578"/>
    <w:rsid w:val="008D0AA9"/>
    <w:rsid w:val="008D42A6"/>
    <w:rsid w:val="008D489C"/>
    <w:rsid w:val="008D70C1"/>
    <w:rsid w:val="008E4117"/>
    <w:rsid w:val="008E79BF"/>
    <w:rsid w:val="009044AF"/>
    <w:rsid w:val="00924BDB"/>
    <w:rsid w:val="00932A0C"/>
    <w:rsid w:val="00945644"/>
    <w:rsid w:val="00950938"/>
    <w:rsid w:val="00951CEF"/>
    <w:rsid w:val="00954F97"/>
    <w:rsid w:val="00956649"/>
    <w:rsid w:val="0095708C"/>
    <w:rsid w:val="009572A2"/>
    <w:rsid w:val="00957879"/>
    <w:rsid w:val="0096162F"/>
    <w:rsid w:val="00964B25"/>
    <w:rsid w:val="00980F3B"/>
    <w:rsid w:val="009924AC"/>
    <w:rsid w:val="009A064A"/>
    <w:rsid w:val="009A47F6"/>
    <w:rsid w:val="009B2A47"/>
    <w:rsid w:val="009B2C4A"/>
    <w:rsid w:val="009C5F92"/>
    <w:rsid w:val="009E201C"/>
    <w:rsid w:val="009F13A8"/>
    <w:rsid w:val="00A00951"/>
    <w:rsid w:val="00A06C7C"/>
    <w:rsid w:val="00A118BF"/>
    <w:rsid w:val="00A15171"/>
    <w:rsid w:val="00A16280"/>
    <w:rsid w:val="00A22895"/>
    <w:rsid w:val="00A43522"/>
    <w:rsid w:val="00A43AD9"/>
    <w:rsid w:val="00A442D5"/>
    <w:rsid w:val="00A4475E"/>
    <w:rsid w:val="00A45349"/>
    <w:rsid w:val="00A47920"/>
    <w:rsid w:val="00A50D2F"/>
    <w:rsid w:val="00A646C1"/>
    <w:rsid w:val="00A66078"/>
    <w:rsid w:val="00A718CD"/>
    <w:rsid w:val="00AB6513"/>
    <w:rsid w:val="00AE7BDA"/>
    <w:rsid w:val="00AF451A"/>
    <w:rsid w:val="00B016A9"/>
    <w:rsid w:val="00B0328F"/>
    <w:rsid w:val="00B134D4"/>
    <w:rsid w:val="00B322F1"/>
    <w:rsid w:val="00B33CB1"/>
    <w:rsid w:val="00B417A2"/>
    <w:rsid w:val="00B54A75"/>
    <w:rsid w:val="00B638DB"/>
    <w:rsid w:val="00B65E6D"/>
    <w:rsid w:val="00B70354"/>
    <w:rsid w:val="00B82412"/>
    <w:rsid w:val="00B864CD"/>
    <w:rsid w:val="00B86E5D"/>
    <w:rsid w:val="00B973C0"/>
    <w:rsid w:val="00B979F6"/>
    <w:rsid w:val="00BA26D0"/>
    <w:rsid w:val="00BB0AC0"/>
    <w:rsid w:val="00BB0C64"/>
    <w:rsid w:val="00BB3490"/>
    <w:rsid w:val="00BB5B4B"/>
    <w:rsid w:val="00BC0BA9"/>
    <w:rsid w:val="00BC15B6"/>
    <w:rsid w:val="00BE20F4"/>
    <w:rsid w:val="00C01776"/>
    <w:rsid w:val="00C11DC4"/>
    <w:rsid w:val="00C30579"/>
    <w:rsid w:val="00C322B9"/>
    <w:rsid w:val="00C34C8E"/>
    <w:rsid w:val="00C4536E"/>
    <w:rsid w:val="00C511A8"/>
    <w:rsid w:val="00C54149"/>
    <w:rsid w:val="00C62DE2"/>
    <w:rsid w:val="00C94FBA"/>
    <w:rsid w:val="00C96B1C"/>
    <w:rsid w:val="00CA424E"/>
    <w:rsid w:val="00CB0010"/>
    <w:rsid w:val="00CB7EF0"/>
    <w:rsid w:val="00CD011E"/>
    <w:rsid w:val="00CD2C54"/>
    <w:rsid w:val="00CD47C0"/>
    <w:rsid w:val="00CD54C9"/>
    <w:rsid w:val="00CD7268"/>
    <w:rsid w:val="00CE02A3"/>
    <w:rsid w:val="00CE0F23"/>
    <w:rsid w:val="00CE1CE4"/>
    <w:rsid w:val="00CE4F3E"/>
    <w:rsid w:val="00CF0CFC"/>
    <w:rsid w:val="00CF521D"/>
    <w:rsid w:val="00D0030C"/>
    <w:rsid w:val="00D049AC"/>
    <w:rsid w:val="00D064CF"/>
    <w:rsid w:val="00D16077"/>
    <w:rsid w:val="00D251A9"/>
    <w:rsid w:val="00D25824"/>
    <w:rsid w:val="00D27298"/>
    <w:rsid w:val="00D3135F"/>
    <w:rsid w:val="00D40BA8"/>
    <w:rsid w:val="00D515CB"/>
    <w:rsid w:val="00D61AB8"/>
    <w:rsid w:val="00D86714"/>
    <w:rsid w:val="00D8674A"/>
    <w:rsid w:val="00DA587B"/>
    <w:rsid w:val="00DC5147"/>
    <w:rsid w:val="00DC6455"/>
    <w:rsid w:val="00DD4B89"/>
    <w:rsid w:val="00DF229C"/>
    <w:rsid w:val="00DF37F1"/>
    <w:rsid w:val="00DF4E36"/>
    <w:rsid w:val="00E02230"/>
    <w:rsid w:val="00E065F3"/>
    <w:rsid w:val="00E20465"/>
    <w:rsid w:val="00E260AE"/>
    <w:rsid w:val="00E3164F"/>
    <w:rsid w:val="00E40618"/>
    <w:rsid w:val="00E735A8"/>
    <w:rsid w:val="00E73835"/>
    <w:rsid w:val="00E80C86"/>
    <w:rsid w:val="00E91898"/>
    <w:rsid w:val="00E92764"/>
    <w:rsid w:val="00EC11FF"/>
    <w:rsid w:val="00EC2C62"/>
    <w:rsid w:val="00EC6C58"/>
    <w:rsid w:val="00EC7B4B"/>
    <w:rsid w:val="00EE0F74"/>
    <w:rsid w:val="00EE7109"/>
    <w:rsid w:val="00F029C3"/>
    <w:rsid w:val="00F12A9C"/>
    <w:rsid w:val="00F20290"/>
    <w:rsid w:val="00F30BB5"/>
    <w:rsid w:val="00F35673"/>
    <w:rsid w:val="00F370AC"/>
    <w:rsid w:val="00F378B8"/>
    <w:rsid w:val="00F427E5"/>
    <w:rsid w:val="00F4730E"/>
    <w:rsid w:val="00F55592"/>
    <w:rsid w:val="00F66C0B"/>
    <w:rsid w:val="00F77D6F"/>
    <w:rsid w:val="00FA248D"/>
    <w:rsid w:val="00FB6B6A"/>
    <w:rsid w:val="00FB7A1F"/>
    <w:rsid w:val="00FC2103"/>
    <w:rsid w:val="00FC28E2"/>
    <w:rsid w:val="00FE4AD3"/>
    <w:rsid w:val="00FE7B98"/>
    <w:rsid w:val="00FE7D5A"/>
    <w:rsid w:val="00FF0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14AB-3E64-4DB3-8271-0881F687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14</Pages>
  <Words>3178</Words>
  <Characters>22371</Characters>
  <Application>Microsoft Office Word</Application>
  <DocSecurity>0</DocSecurity>
  <Lines>186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Cadr</cp:lastModifiedBy>
  <cp:revision>37</cp:revision>
  <cp:lastPrinted>2018-07-27T11:13:00Z</cp:lastPrinted>
  <dcterms:created xsi:type="dcterms:W3CDTF">2018-07-23T05:23:00Z</dcterms:created>
  <dcterms:modified xsi:type="dcterms:W3CDTF">2018-07-27T11:19:00Z</dcterms:modified>
</cp:coreProperties>
</file>