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0F" w:rsidRPr="00EE050F" w:rsidRDefault="00EE050F" w:rsidP="00AA2AC9">
      <w:pPr>
        <w:shd w:val="clear" w:color="auto" w:fill="FFFFFF"/>
        <w:spacing w:after="150" w:line="240" w:lineRule="auto"/>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b/>
          <w:bCs/>
          <w:color w:val="333333"/>
          <w:sz w:val="24"/>
          <w:szCs w:val="24"/>
          <w:lang w:eastAsia="uk-UA"/>
        </w:rPr>
        <w:t> </w:t>
      </w:r>
    </w:p>
    <w:p w:rsidR="00EE050F" w:rsidRPr="00EE050F" w:rsidRDefault="00EE050F" w:rsidP="00AA2AC9">
      <w:pPr>
        <w:shd w:val="clear" w:color="auto" w:fill="FFFFFF"/>
        <w:spacing w:after="150" w:line="240" w:lineRule="auto"/>
        <w:jc w:val="right"/>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b/>
          <w:bCs/>
          <w:i/>
          <w:iCs/>
          <w:color w:val="333333"/>
          <w:sz w:val="24"/>
          <w:szCs w:val="24"/>
          <w:lang w:eastAsia="uk-UA"/>
        </w:rPr>
        <w:t xml:space="preserve">Оприлюднено  </w:t>
      </w:r>
      <w:r w:rsidR="00950D1B" w:rsidRPr="001C072E">
        <w:rPr>
          <w:rFonts w:ascii="Times New Roman" w:eastAsia="Times New Roman" w:hAnsi="Times New Roman" w:cs="Times New Roman"/>
          <w:b/>
          <w:bCs/>
          <w:i/>
          <w:iCs/>
          <w:color w:val="333333"/>
          <w:sz w:val="24"/>
          <w:szCs w:val="24"/>
          <w:lang w:val="ru-RU" w:eastAsia="uk-UA"/>
        </w:rPr>
        <w:t xml:space="preserve">22 </w:t>
      </w:r>
      <w:proofErr w:type="spellStart"/>
      <w:r w:rsidRPr="000F24DF">
        <w:rPr>
          <w:rFonts w:ascii="Times New Roman" w:eastAsia="Times New Roman" w:hAnsi="Times New Roman" w:cs="Times New Roman"/>
          <w:b/>
          <w:bCs/>
          <w:i/>
          <w:iCs/>
          <w:color w:val="333333"/>
          <w:sz w:val="24"/>
          <w:szCs w:val="24"/>
          <w:lang w:val="ru-RU" w:eastAsia="uk-UA"/>
        </w:rPr>
        <w:t>серпня</w:t>
      </w:r>
      <w:proofErr w:type="spellEnd"/>
      <w:r w:rsidRPr="000F24DF">
        <w:rPr>
          <w:rFonts w:ascii="Times New Roman" w:eastAsia="Times New Roman" w:hAnsi="Times New Roman" w:cs="Times New Roman"/>
          <w:b/>
          <w:bCs/>
          <w:i/>
          <w:iCs/>
          <w:color w:val="333333"/>
          <w:sz w:val="24"/>
          <w:szCs w:val="24"/>
          <w:lang w:val="ru-RU" w:eastAsia="uk-UA"/>
        </w:rPr>
        <w:t xml:space="preserve"> </w:t>
      </w:r>
      <w:r w:rsidRPr="00EE050F">
        <w:rPr>
          <w:rFonts w:ascii="Times New Roman" w:eastAsia="Times New Roman" w:hAnsi="Times New Roman" w:cs="Times New Roman"/>
          <w:b/>
          <w:bCs/>
          <w:i/>
          <w:iCs/>
          <w:color w:val="333333"/>
          <w:sz w:val="24"/>
          <w:szCs w:val="24"/>
          <w:lang w:eastAsia="uk-UA"/>
        </w:rPr>
        <w:t>2018 року</w:t>
      </w:r>
    </w:p>
    <w:p w:rsidR="00EE050F" w:rsidRPr="00EE050F" w:rsidRDefault="00EE050F" w:rsidP="00AA2AC9">
      <w:pPr>
        <w:shd w:val="clear" w:color="auto" w:fill="FFFFFF"/>
        <w:spacing w:after="150" w:line="240" w:lineRule="auto"/>
        <w:jc w:val="right"/>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b/>
          <w:bCs/>
          <w:i/>
          <w:iCs/>
          <w:color w:val="333333"/>
          <w:sz w:val="24"/>
          <w:szCs w:val="24"/>
          <w:lang w:eastAsia="uk-UA"/>
        </w:rPr>
        <w:t xml:space="preserve">Секретар ради </w:t>
      </w:r>
      <w:r w:rsidR="001C049E">
        <w:rPr>
          <w:rFonts w:ascii="Times New Roman" w:eastAsia="Times New Roman" w:hAnsi="Times New Roman" w:cs="Times New Roman"/>
          <w:b/>
          <w:bCs/>
          <w:i/>
          <w:iCs/>
          <w:color w:val="333333"/>
          <w:sz w:val="24"/>
          <w:szCs w:val="24"/>
          <w:lang w:eastAsia="uk-UA"/>
        </w:rPr>
        <w:t>Вдовиченко Н.П.</w:t>
      </w:r>
    </w:p>
    <w:p w:rsidR="00EE050F" w:rsidRPr="00EE050F" w:rsidRDefault="00EE050F" w:rsidP="00AA2AC9">
      <w:pPr>
        <w:shd w:val="clear" w:color="auto" w:fill="FFFFFF"/>
        <w:spacing w:before="300" w:after="150" w:line="240" w:lineRule="auto"/>
        <w:ind w:firstLine="708"/>
        <w:jc w:val="both"/>
        <w:outlineLvl w:val="0"/>
        <w:rPr>
          <w:rFonts w:ascii="Times New Roman" w:eastAsia="Times New Roman" w:hAnsi="Times New Roman" w:cs="Times New Roman"/>
          <w:color w:val="333333"/>
          <w:kern w:val="36"/>
          <w:sz w:val="24"/>
          <w:szCs w:val="24"/>
          <w:lang w:eastAsia="uk-UA"/>
        </w:rPr>
      </w:pPr>
      <w:r w:rsidRPr="00EE050F">
        <w:rPr>
          <w:rFonts w:ascii="Times New Roman" w:eastAsia="Times New Roman" w:hAnsi="Times New Roman" w:cs="Times New Roman"/>
          <w:color w:val="333333"/>
          <w:kern w:val="36"/>
          <w:sz w:val="24"/>
          <w:szCs w:val="24"/>
          <w:lang w:eastAsia="uk-UA"/>
        </w:rPr>
        <w:t xml:space="preserve">Аналіз регуляторного впливу проекту рішення </w:t>
      </w:r>
      <w:r>
        <w:rPr>
          <w:rFonts w:ascii="Times New Roman" w:eastAsia="Times New Roman" w:hAnsi="Times New Roman" w:cs="Times New Roman"/>
          <w:color w:val="333333"/>
          <w:kern w:val="36"/>
          <w:sz w:val="24"/>
          <w:szCs w:val="24"/>
          <w:lang w:eastAsia="uk-UA"/>
        </w:rPr>
        <w:t xml:space="preserve">Тростянецької </w:t>
      </w:r>
      <w:r w:rsidRPr="00EE050F">
        <w:rPr>
          <w:rFonts w:ascii="Times New Roman" w:eastAsia="Times New Roman" w:hAnsi="Times New Roman" w:cs="Times New Roman"/>
          <w:color w:val="333333"/>
          <w:kern w:val="36"/>
          <w:sz w:val="24"/>
          <w:szCs w:val="24"/>
          <w:lang w:eastAsia="uk-UA"/>
        </w:rPr>
        <w:t>с</w:t>
      </w:r>
      <w:r w:rsidR="001C072E">
        <w:rPr>
          <w:rFonts w:ascii="Times New Roman" w:eastAsia="Times New Roman" w:hAnsi="Times New Roman" w:cs="Times New Roman"/>
          <w:color w:val="333333"/>
          <w:kern w:val="36"/>
          <w:sz w:val="24"/>
          <w:szCs w:val="24"/>
          <w:lang w:eastAsia="uk-UA"/>
        </w:rPr>
        <w:t>елищно</w:t>
      </w:r>
      <w:r w:rsidRPr="00EE050F">
        <w:rPr>
          <w:rFonts w:ascii="Times New Roman" w:eastAsia="Times New Roman" w:hAnsi="Times New Roman" w:cs="Times New Roman"/>
          <w:color w:val="333333"/>
          <w:kern w:val="36"/>
          <w:sz w:val="24"/>
          <w:szCs w:val="24"/>
          <w:lang w:eastAsia="uk-UA"/>
        </w:rPr>
        <w:t xml:space="preserve">ї ради </w:t>
      </w:r>
      <w:r>
        <w:rPr>
          <w:rFonts w:ascii="Times New Roman" w:eastAsia="Times New Roman" w:hAnsi="Times New Roman" w:cs="Times New Roman"/>
          <w:color w:val="333333"/>
          <w:kern w:val="36"/>
          <w:sz w:val="24"/>
          <w:szCs w:val="24"/>
          <w:lang w:eastAsia="uk-UA"/>
        </w:rPr>
        <w:t xml:space="preserve">Тростянецького району Вінницької області </w:t>
      </w:r>
      <w:r w:rsidRPr="00EE050F">
        <w:rPr>
          <w:rFonts w:ascii="Times New Roman" w:eastAsia="Times New Roman" w:hAnsi="Times New Roman" w:cs="Times New Roman"/>
          <w:color w:val="333333"/>
          <w:kern w:val="36"/>
          <w:sz w:val="24"/>
          <w:szCs w:val="24"/>
          <w:lang w:eastAsia="uk-UA"/>
        </w:rPr>
        <w:t xml:space="preserve">«Про затвердження Правил благоустрою території </w:t>
      </w:r>
      <w:r w:rsidR="003615A7">
        <w:rPr>
          <w:rFonts w:ascii="Times New Roman" w:eastAsia="Times New Roman" w:hAnsi="Times New Roman" w:cs="Times New Roman"/>
          <w:color w:val="333333"/>
          <w:kern w:val="36"/>
          <w:sz w:val="24"/>
          <w:szCs w:val="24"/>
          <w:lang w:eastAsia="uk-UA"/>
        </w:rPr>
        <w:t xml:space="preserve">населених пунктів </w:t>
      </w:r>
      <w:r>
        <w:rPr>
          <w:rFonts w:ascii="Times New Roman" w:eastAsia="Times New Roman" w:hAnsi="Times New Roman" w:cs="Times New Roman"/>
          <w:color w:val="333333"/>
          <w:kern w:val="36"/>
          <w:sz w:val="24"/>
          <w:szCs w:val="24"/>
          <w:lang w:eastAsia="uk-UA"/>
        </w:rPr>
        <w:t>Тростянецької об’єднаної територіальної громади</w:t>
      </w:r>
      <w:r w:rsidRPr="00EE050F">
        <w:rPr>
          <w:rFonts w:ascii="Times New Roman" w:eastAsia="Times New Roman" w:hAnsi="Times New Roman" w:cs="Times New Roman"/>
          <w:color w:val="333333"/>
          <w:kern w:val="36"/>
          <w:sz w:val="24"/>
          <w:szCs w:val="24"/>
          <w:lang w:eastAsia="uk-UA"/>
        </w:rPr>
        <w:t>»</w:t>
      </w:r>
    </w:p>
    <w:p w:rsidR="00EE050F" w:rsidRPr="00EE050F" w:rsidRDefault="00EE050F" w:rsidP="00AA2AC9">
      <w:pPr>
        <w:pStyle w:val="a5"/>
        <w:numPr>
          <w:ilvl w:val="0"/>
          <w:numId w:val="4"/>
        </w:numPr>
        <w:shd w:val="clear" w:color="auto" w:fill="FFFFFF"/>
        <w:spacing w:after="150" w:line="240" w:lineRule="auto"/>
        <w:jc w:val="both"/>
        <w:rPr>
          <w:rFonts w:ascii="Times New Roman" w:eastAsia="Times New Roman" w:hAnsi="Times New Roman" w:cs="Times New Roman"/>
          <w:b/>
          <w:bCs/>
          <w:color w:val="333333"/>
          <w:sz w:val="24"/>
          <w:szCs w:val="24"/>
          <w:lang w:eastAsia="uk-UA"/>
        </w:rPr>
      </w:pPr>
      <w:r>
        <w:rPr>
          <w:rFonts w:ascii="Times New Roman" w:eastAsia="Times New Roman" w:hAnsi="Times New Roman" w:cs="Times New Roman"/>
          <w:b/>
          <w:bCs/>
          <w:color w:val="333333"/>
          <w:sz w:val="24"/>
          <w:szCs w:val="24"/>
          <w:lang w:eastAsia="uk-UA"/>
        </w:rPr>
        <w:t>Проблема, яку запропоновано вирішити шляхом впровадження запропонованого регулювання.</w:t>
      </w:r>
    </w:p>
    <w:p w:rsidR="003615A7" w:rsidRDefault="00EE050F" w:rsidP="00AA2AC9">
      <w:pPr>
        <w:spacing w:after="0" w:line="240" w:lineRule="auto"/>
        <w:jc w:val="both"/>
        <w:rPr>
          <w:rFonts w:ascii="Times New Roman" w:hAnsi="Times New Roman" w:cs="Times New Roman"/>
          <w:sz w:val="24"/>
          <w:szCs w:val="24"/>
        </w:rPr>
      </w:pPr>
      <w:r w:rsidRPr="00EE050F">
        <w:rPr>
          <w:lang w:eastAsia="uk-UA"/>
        </w:rPr>
        <w:t>         </w:t>
      </w:r>
      <w:r w:rsidR="001C049E">
        <w:rPr>
          <w:lang w:eastAsia="uk-UA"/>
        </w:rPr>
        <w:tab/>
      </w:r>
      <w:r w:rsidRPr="003615A7">
        <w:rPr>
          <w:rFonts w:ascii="Times New Roman" w:hAnsi="Times New Roman" w:cs="Times New Roman"/>
          <w:sz w:val="24"/>
          <w:szCs w:val="24"/>
        </w:rPr>
        <w:t xml:space="preserve">На сьогодні на території населених пунктів, що входять до складу Тростянецької об’єднаної територіальної громади,  діють «Правила благоустрою </w:t>
      </w:r>
      <w:r w:rsidR="00916879" w:rsidRPr="003615A7">
        <w:rPr>
          <w:rFonts w:ascii="Times New Roman" w:hAnsi="Times New Roman" w:cs="Times New Roman"/>
          <w:sz w:val="24"/>
          <w:szCs w:val="24"/>
        </w:rPr>
        <w:t>селища</w:t>
      </w:r>
      <w:r w:rsidRPr="003615A7">
        <w:rPr>
          <w:rFonts w:ascii="Times New Roman" w:hAnsi="Times New Roman" w:cs="Times New Roman"/>
          <w:sz w:val="24"/>
          <w:szCs w:val="24"/>
        </w:rPr>
        <w:t xml:space="preserve">» </w:t>
      </w:r>
      <w:r w:rsidR="003615A7" w:rsidRPr="003615A7">
        <w:rPr>
          <w:rFonts w:ascii="Times New Roman" w:hAnsi="Times New Roman" w:cs="Times New Roman"/>
          <w:sz w:val="24"/>
          <w:szCs w:val="24"/>
        </w:rPr>
        <w:t xml:space="preserve">із змінами та доповненнями відповідно до </w:t>
      </w:r>
      <w:r w:rsidR="000F24DF">
        <w:rPr>
          <w:rFonts w:ascii="Times New Roman" w:hAnsi="Times New Roman" w:cs="Times New Roman"/>
          <w:sz w:val="24"/>
          <w:szCs w:val="24"/>
        </w:rPr>
        <w:t xml:space="preserve">рішення </w:t>
      </w:r>
      <w:r w:rsidR="003615A7" w:rsidRPr="003615A7">
        <w:rPr>
          <w:rFonts w:ascii="Times New Roman" w:hAnsi="Times New Roman" w:cs="Times New Roman"/>
          <w:sz w:val="24"/>
          <w:szCs w:val="24"/>
        </w:rPr>
        <w:t xml:space="preserve">26 сесії  Тростянецької  селищної ради 7 скликання від 22 червня 2017 року </w:t>
      </w:r>
      <w:r w:rsidR="003615A7">
        <w:rPr>
          <w:rFonts w:ascii="Times New Roman" w:hAnsi="Times New Roman" w:cs="Times New Roman"/>
          <w:sz w:val="24"/>
          <w:szCs w:val="24"/>
        </w:rPr>
        <w:t>«</w:t>
      </w:r>
      <w:r w:rsidR="003615A7" w:rsidRPr="003615A7">
        <w:rPr>
          <w:rFonts w:ascii="Times New Roman" w:hAnsi="Times New Roman" w:cs="Times New Roman"/>
          <w:sz w:val="24"/>
          <w:szCs w:val="24"/>
        </w:rPr>
        <w:t>Про внесення змін до Правил благоустрою території селища</w:t>
      </w:r>
      <w:r w:rsidR="003615A7">
        <w:rPr>
          <w:rFonts w:ascii="Times New Roman" w:hAnsi="Times New Roman" w:cs="Times New Roman"/>
          <w:sz w:val="24"/>
          <w:szCs w:val="24"/>
        </w:rPr>
        <w:t>».</w:t>
      </w:r>
    </w:p>
    <w:p w:rsidR="00EE050F" w:rsidRPr="00AA2AC9" w:rsidRDefault="00EE050F" w:rsidP="00AA2AC9">
      <w:pPr>
        <w:spacing w:after="0" w:line="240" w:lineRule="auto"/>
        <w:ind w:firstLine="709"/>
        <w:jc w:val="both"/>
        <w:rPr>
          <w:rFonts w:ascii="Times New Roman" w:hAnsi="Times New Roman" w:cs="Times New Roman"/>
          <w:sz w:val="24"/>
          <w:szCs w:val="24"/>
        </w:rPr>
      </w:pPr>
      <w:r w:rsidRPr="00AA2AC9">
        <w:rPr>
          <w:rFonts w:ascii="Times New Roman" w:hAnsi="Times New Roman" w:cs="Times New Roman"/>
          <w:sz w:val="24"/>
          <w:szCs w:val="24"/>
        </w:rPr>
        <w:t xml:space="preserve">У зв’язку із утворенням  об’єднаної територіальної громади, виникла необхідність врегулювання питання у сфері благоустрою території всіх населених пунктів, що входять до складу </w:t>
      </w:r>
      <w:r w:rsidR="003615A7" w:rsidRPr="00AA2AC9">
        <w:rPr>
          <w:rFonts w:ascii="Times New Roman" w:hAnsi="Times New Roman" w:cs="Times New Roman"/>
          <w:sz w:val="24"/>
          <w:szCs w:val="24"/>
        </w:rPr>
        <w:t>Тростянецької</w:t>
      </w:r>
      <w:r w:rsidRPr="00AA2AC9">
        <w:rPr>
          <w:rFonts w:ascii="Times New Roman" w:hAnsi="Times New Roman" w:cs="Times New Roman"/>
          <w:sz w:val="24"/>
          <w:szCs w:val="24"/>
        </w:rPr>
        <w:t xml:space="preserve"> об’єднаної територіальної громади.</w:t>
      </w:r>
    </w:p>
    <w:p w:rsidR="00EE050F" w:rsidRPr="00AA2AC9" w:rsidRDefault="00EE050F" w:rsidP="00AA2AC9">
      <w:pPr>
        <w:spacing w:line="240" w:lineRule="auto"/>
        <w:ind w:firstLine="709"/>
        <w:jc w:val="both"/>
        <w:rPr>
          <w:rFonts w:ascii="Times New Roman" w:hAnsi="Times New Roman" w:cs="Times New Roman"/>
          <w:sz w:val="24"/>
          <w:szCs w:val="24"/>
          <w:lang w:eastAsia="uk-UA"/>
        </w:rPr>
      </w:pPr>
      <w:r w:rsidRPr="00AA2AC9">
        <w:rPr>
          <w:rFonts w:ascii="Times New Roman" w:hAnsi="Times New Roman" w:cs="Times New Roman"/>
          <w:sz w:val="24"/>
          <w:szCs w:val="24"/>
        </w:rPr>
        <w:t xml:space="preserve">«Правила благоустрою території населених пунктів </w:t>
      </w:r>
      <w:r w:rsidR="003615A7" w:rsidRPr="00AA2AC9">
        <w:rPr>
          <w:rFonts w:ascii="Times New Roman" w:hAnsi="Times New Roman" w:cs="Times New Roman"/>
          <w:sz w:val="24"/>
          <w:szCs w:val="24"/>
        </w:rPr>
        <w:t>Тростянецької об’єднаної територіальної громади</w:t>
      </w:r>
      <w:r w:rsidRPr="00AA2AC9">
        <w:rPr>
          <w:rFonts w:ascii="Times New Roman" w:hAnsi="Times New Roman" w:cs="Times New Roman"/>
          <w:sz w:val="24"/>
          <w:szCs w:val="24"/>
        </w:rPr>
        <w:t xml:space="preserve">, </w:t>
      </w:r>
      <w:r w:rsidR="003615A7" w:rsidRPr="00AA2AC9">
        <w:rPr>
          <w:rFonts w:ascii="Times New Roman" w:hAnsi="Times New Roman" w:cs="Times New Roman"/>
          <w:sz w:val="24"/>
          <w:szCs w:val="24"/>
        </w:rPr>
        <w:t>Тростянецького</w:t>
      </w:r>
      <w:r w:rsidRPr="00AA2AC9">
        <w:rPr>
          <w:rFonts w:ascii="Times New Roman" w:hAnsi="Times New Roman" w:cs="Times New Roman"/>
          <w:sz w:val="24"/>
          <w:szCs w:val="24"/>
        </w:rPr>
        <w:t xml:space="preserve"> району, </w:t>
      </w:r>
      <w:r w:rsidR="003615A7" w:rsidRPr="00AA2AC9">
        <w:rPr>
          <w:rFonts w:ascii="Times New Roman" w:hAnsi="Times New Roman" w:cs="Times New Roman"/>
          <w:sz w:val="24"/>
          <w:szCs w:val="24"/>
        </w:rPr>
        <w:t>Вінницької</w:t>
      </w:r>
      <w:r w:rsidRPr="00AA2AC9">
        <w:rPr>
          <w:rFonts w:ascii="Times New Roman" w:hAnsi="Times New Roman" w:cs="Times New Roman"/>
          <w:sz w:val="24"/>
          <w:szCs w:val="24"/>
        </w:rPr>
        <w:t xml:space="preserve"> області»   (далі - Правила) - нормативно-правовий акт, яким установлюються загальні  вимоги щодо благоустрою території всіх  населених пунктів </w:t>
      </w:r>
      <w:r w:rsidR="003615A7" w:rsidRPr="00AA2AC9">
        <w:rPr>
          <w:rFonts w:ascii="Times New Roman" w:hAnsi="Times New Roman" w:cs="Times New Roman"/>
          <w:sz w:val="24"/>
          <w:szCs w:val="24"/>
        </w:rPr>
        <w:t>об’єднаної громади</w:t>
      </w:r>
      <w:r w:rsidRPr="00AA2AC9">
        <w:rPr>
          <w:rFonts w:ascii="Times New Roman" w:hAnsi="Times New Roman" w:cs="Times New Roman"/>
          <w:sz w:val="24"/>
          <w:szCs w:val="24"/>
        </w:rPr>
        <w:t>. Правила розробленні відповідно до Законів</w:t>
      </w:r>
      <w:r w:rsidR="003615A7" w:rsidRPr="00AA2AC9">
        <w:rPr>
          <w:rFonts w:ascii="Times New Roman" w:hAnsi="Times New Roman" w:cs="Times New Roman"/>
          <w:sz w:val="24"/>
          <w:szCs w:val="24"/>
        </w:rPr>
        <w:t xml:space="preserve"> </w:t>
      </w:r>
      <w:r w:rsidRPr="00AA2AC9">
        <w:rPr>
          <w:rFonts w:ascii="Times New Roman" w:hAnsi="Times New Roman" w:cs="Times New Roman"/>
          <w:sz w:val="24"/>
          <w:szCs w:val="24"/>
        </w:rPr>
        <w:t>України «Про благоустрій населених пунктів», «Про місцеве самоврядування</w:t>
      </w:r>
      <w:r w:rsidR="003615A7" w:rsidRPr="00AA2AC9">
        <w:rPr>
          <w:rFonts w:ascii="Times New Roman" w:hAnsi="Times New Roman" w:cs="Times New Roman"/>
          <w:sz w:val="24"/>
          <w:szCs w:val="24"/>
        </w:rPr>
        <w:t xml:space="preserve"> </w:t>
      </w:r>
      <w:r w:rsidRPr="00AA2AC9">
        <w:rPr>
          <w:rFonts w:ascii="Times New Roman" w:hAnsi="Times New Roman" w:cs="Times New Roman"/>
          <w:sz w:val="24"/>
          <w:szCs w:val="24"/>
        </w:rPr>
        <w:t xml:space="preserve">України, «Про органи самоорганізації населення», «Про охорону навколишнього природного середовища», «Про забезпечення санітарного та епідеміологічного благополуччя населення», «Про відходи», </w:t>
      </w:r>
      <w:r w:rsidR="0010369E" w:rsidRPr="00AA2AC9">
        <w:rPr>
          <w:rFonts w:ascii="Times New Roman" w:hAnsi="Times New Roman" w:cs="Times New Roman"/>
          <w:sz w:val="24"/>
          <w:szCs w:val="24"/>
        </w:rPr>
        <w:t xml:space="preserve">Про «Охорону культурної спадщини», 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від 27.11.2017 року № 310, </w:t>
      </w:r>
      <w:r w:rsidRPr="00AA2AC9">
        <w:rPr>
          <w:rFonts w:ascii="Times New Roman" w:hAnsi="Times New Roman" w:cs="Times New Roman"/>
          <w:sz w:val="24"/>
          <w:szCs w:val="24"/>
        </w:rPr>
        <w:t>інших нормативно-правових актів та спрямовані на створення умов, сприятливих</w:t>
      </w:r>
      <w:r w:rsidRPr="00AA2AC9">
        <w:rPr>
          <w:rFonts w:ascii="Times New Roman" w:hAnsi="Times New Roman" w:cs="Times New Roman"/>
          <w:sz w:val="24"/>
          <w:szCs w:val="24"/>
          <w:lang w:eastAsia="uk-UA"/>
        </w:rPr>
        <w:t xml:space="preserve"> для життєдіяльності людини, і є обов’язковими для виконання на території та населених пунктів, що входять до юрисдикції </w:t>
      </w:r>
      <w:r w:rsidR="0010369E" w:rsidRPr="00AA2AC9">
        <w:rPr>
          <w:rFonts w:ascii="Times New Roman" w:hAnsi="Times New Roman" w:cs="Times New Roman"/>
          <w:sz w:val="24"/>
          <w:szCs w:val="24"/>
          <w:lang w:eastAsia="uk-UA"/>
        </w:rPr>
        <w:t>Тростянецької</w:t>
      </w:r>
      <w:r w:rsidRPr="00AA2AC9">
        <w:rPr>
          <w:rFonts w:ascii="Times New Roman" w:hAnsi="Times New Roman" w:cs="Times New Roman"/>
          <w:sz w:val="24"/>
          <w:szCs w:val="24"/>
          <w:lang w:eastAsia="uk-UA"/>
        </w:rPr>
        <w:t xml:space="preserve"> </w:t>
      </w:r>
      <w:r w:rsidR="000F24DF" w:rsidRPr="00AA2AC9">
        <w:rPr>
          <w:rFonts w:ascii="Times New Roman" w:hAnsi="Times New Roman" w:cs="Times New Roman"/>
          <w:sz w:val="24"/>
          <w:szCs w:val="24"/>
          <w:lang w:eastAsia="uk-UA"/>
        </w:rPr>
        <w:t>селищної</w:t>
      </w:r>
      <w:r w:rsidRPr="00AA2AC9">
        <w:rPr>
          <w:rFonts w:ascii="Times New Roman" w:hAnsi="Times New Roman" w:cs="Times New Roman"/>
          <w:sz w:val="24"/>
          <w:szCs w:val="24"/>
          <w:lang w:eastAsia="uk-UA"/>
        </w:rPr>
        <w:t xml:space="preserve"> ради (села </w:t>
      </w:r>
      <w:proofErr w:type="spellStart"/>
      <w:r w:rsidR="0010369E" w:rsidRPr="00AA2AC9">
        <w:rPr>
          <w:rFonts w:ascii="Times New Roman" w:hAnsi="Times New Roman" w:cs="Times New Roman"/>
          <w:sz w:val="24"/>
          <w:szCs w:val="24"/>
          <w:lang w:eastAsia="uk-UA"/>
        </w:rPr>
        <w:t>Демидівка</w:t>
      </w:r>
      <w:proofErr w:type="spellEnd"/>
      <w:r w:rsidR="0010369E" w:rsidRPr="00AA2AC9">
        <w:rPr>
          <w:rFonts w:ascii="Times New Roman" w:hAnsi="Times New Roman" w:cs="Times New Roman"/>
          <w:sz w:val="24"/>
          <w:szCs w:val="24"/>
          <w:lang w:eastAsia="uk-UA"/>
        </w:rPr>
        <w:t xml:space="preserve"> та селища Тростянець)</w:t>
      </w:r>
      <w:r w:rsidRPr="00AA2AC9">
        <w:rPr>
          <w:rFonts w:ascii="Times New Roman" w:hAnsi="Times New Roman" w:cs="Times New Roman"/>
          <w:sz w:val="24"/>
          <w:szCs w:val="24"/>
          <w:lang w:eastAsia="uk-UA"/>
        </w:rPr>
        <w:t>,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органами самоорганізації населення, а також громадянами, у тому числі іноземцями та особами без громадянства.</w:t>
      </w:r>
    </w:p>
    <w:p w:rsidR="00EE050F" w:rsidRPr="000F24DF" w:rsidRDefault="00EE050F" w:rsidP="00AA2AC9">
      <w:pPr>
        <w:spacing w:line="240" w:lineRule="auto"/>
        <w:jc w:val="both"/>
        <w:rPr>
          <w:rFonts w:ascii="Times New Roman" w:hAnsi="Times New Roman" w:cs="Times New Roman"/>
          <w:sz w:val="24"/>
          <w:szCs w:val="24"/>
          <w:lang w:eastAsia="uk-UA"/>
        </w:rPr>
      </w:pPr>
      <w:r w:rsidRPr="000F24DF">
        <w:rPr>
          <w:rFonts w:ascii="Times New Roman" w:hAnsi="Times New Roman" w:cs="Times New Roman"/>
          <w:sz w:val="24"/>
          <w:szCs w:val="24"/>
          <w:lang w:eastAsia="uk-UA"/>
        </w:rPr>
        <w:t xml:space="preserve">      </w:t>
      </w:r>
      <w:r w:rsidR="001C049E" w:rsidRPr="000F24DF">
        <w:rPr>
          <w:rFonts w:ascii="Times New Roman" w:hAnsi="Times New Roman" w:cs="Times New Roman"/>
          <w:sz w:val="24"/>
          <w:szCs w:val="24"/>
          <w:lang w:eastAsia="uk-UA"/>
        </w:rPr>
        <w:tab/>
      </w:r>
      <w:r w:rsidRPr="000F24DF">
        <w:rPr>
          <w:rFonts w:ascii="Times New Roman" w:hAnsi="Times New Roman" w:cs="Times New Roman"/>
          <w:sz w:val="24"/>
          <w:szCs w:val="24"/>
          <w:lang w:eastAsia="uk-UA"/>
        </w:rPr>
        <w:t>Визначення проблеми – існуючі правила не забезпечують в повному обсязі виконання вимог чинних нормативно-правових актів у сфері благоустрою, а тому не можуть об’єктивно, за допомогою сьогоднішніх важелів впливу, регулювати відносини, що виникають у сфері благоустрою. Причинами та умовами виникнення зазначених проблем є недостатнє регулювання відносин у сфері благоустрою, відсутність чіткого нормативного регулювання прав та обов</w:t>
      </w:r>
      <w:r w:rsidR="0010369E" w:rsidRPr="000F24DF">
        <w:rPr>
          <w:rFonts w:ascii="Times New Roman" w:hAnsi="Times New Roman" w:cs="Times New Roman"/>
          <w:sz w:val="24"/>
          <w:szCs w:val="24"/>
          <w:lang w:eastAsia="uk-UA"/>
        </w:rPr>
        <w:t>’</w:t>
      </w:r>
      <w:r w:rsidRPr="000F24DF">
        <w:rPr>
          <w:rFonts w:ascii="Times New Roman" w:hAnsi="Times New Roman" w:cs="Times New Roman"/>
          <w:sz w:val="24"/>
          <w:szCs w:val="24"/>
          <w:lang w:eastAsia="uk-UA"/>
        </w:rPr>
        <w:t>язків суб</w:t>
      </w:r>
      <w:r w:rsidR="0010369E" w:rsidRPr="000F24DF">
        <w:rPr>
          <w:rFonts w:ascii="Times New Roman" w:hAnsi="Times New Roman" w:cs="Times New Roman"/>
          <w:sz w:val="24"/>
          <w:szCs w:val="24"/>
          <w:lang w:eastAsia="uk-UA"/>
        </w:rPr>
        <w:t>’</w:t>
      </w:r>
      <w:r w:rsidRPr="000F24DF">
        <w:rPr>
          <w:rFonts w:ascii="Times New Roman" w:hAnsi="Times New Roman" w:cs="Times New Roman"/>
          <w:sz w:val="24"/>
          <w:szCs w:val="24"/>
          <w:lang w:eastAsia="uk-UA"/>
        </w:rPr>
        <w:t>єктів господарювання у сфері благоустрою. Існуючі норми та правила поведінки не забезпечують належним чином утримання об'єктів та елементів благоустрою.</w:t>
      </w:r>
    </w:p>
    <w:p w:rsidR="00EE050F" w:rsidRPr="000F24DF" w:rsidRDefault="00EE050F" w:rsidP="00AA2AC9">
      <w:pPr>
        <w:spacing w:line="240" w:lineRule="auto"/>
        <w:jc w:val="both"/>
        <w:rPr>
          <w:rFonts w:ascii="Times New Roman" w:hAnsi="Times New Roman" w:cs="Times New Roman"/>
          <w:sz w:val="24"/>
          <w:szCs w:val="24"/>
          <w:lang w:eastAsia="uk-UA"/>
        </w:rPr>
      </w:pPr>
      <w:r w:rsidRPr="000F24DF">
        <w:rPr>
          <w:rFonts w:ascii="Times New Roman" w:hAnsi="Times New Roman" w:cs="Times New Roman"/>
          <w:sz w:val="24"/>
          <w:szCs w:val="24"/>
          <w:lang w:eastAsia="uk-UA"/>
        </w:rPr>
        <w:t xml:space="preserve">       Загальна проблема підтримки благоустрою на території населених пунктів </w:t>
      </w:r>
      <w:r w:rsidR="0010369E" w:rsidRPr="000F24DF">
        <w:rPr>
          <w:rFonts w:ascii="Times New Roman" w:hAnsi="Times New Roman" w:cs="Times New Roman"/>
          <w:sz w:val="24"/>
          <w:szCs w:val="24"/>
          <w:lang w:eastAsia="uk-UA"/>
        </w:rPr>
        <w:t>Тростянецької селищної</w:t>
      </w:r>
      <w:r w:rsidRPr="000F24DF">
        <w:rPr>
          <w:rFonts w:ascii="Times New Roman" w:hAnsi="Times New Roman" w:cs="Times New Roman"/>
          <w:sz w:val="24"/>
          <w:szCs w:val="24"/>
          <w:lang w:eastAsia="uk-UA"/>
        </w:rPr>
        <w:t xml:space="preserve"> ради, покращення  санітарного стану є актуальною. Даним регуляторним актом пропонується розв</w:t>
      </w:r>
      <w:r w:rsidR="000F24DF">
        <w:rPr>
          <w:rFonts w:ascii="Times New Roman" w:hAnsi="Times New Roman" w:cs="Times New Roman"/>
          <w:sz w:val="24"/>
          <w:szCs w:val="24"/>
          <w:lang w:eastAsia="uk-UA"/>
        </w:rPr>
        <w:t>’</w:t>
      </w:r>
      <w:r w:rsidRPr="000F24DF">
        <w:rPr>
          <w:rFonts w:ascii="Times New Roman" w:hAnsi="Times New Roman" w:cs="Times New Roman"/>
          <w:sz w:val="24"/>
          <w:szCs w:val="24"/>
          <w:lang w:eastAsia="uk-UA"/>
        </w:rPr>
        <w:t>язати такі проблеми як:</w:t>
      </w:r>
    </w:p>
    <w:p w:rsidR="00EE050F" w:rsidRPr="000F24DF" w:rsidRDefault="00EE050F" w:rsidP="00AA2AC9">
      <w:pPr>
        <w:spacing w:line="240" w:lineRule="auto"/>
        <w:rPr>
          <w:rFonts w:ascii="Times New Roman" w:hAnsi="Times New Roman" w:cs="Times New Roman"/>
          <w:sz w:val="24"/>
          <w:szCs w:val="24"/>
          <w:lang w:eastAsia="uk-UA"/>
        </w:rPr>
      </w:pPr>
      <w:r w:rsidRPr="000F24DF">
        <w:rPr>
          <w:rFonts w:ascii="Times New Roman" w:hAnsi="Times New Roman" w:cs="Times New Roman"/>
          <w:sz w:val="24"/>
          <w:szCs w:val="24"/>
          <w:lang w:eastAsia="uk-UA"/>
        </w:rPr>
        <w:t>- відсутність чітко встановлених правил і норм поведінки юридичних та фізичних осіб у сфері благоустрою;</w:t>
      </w:r>
    </w:p>
    <w:p w:rsidR="00EE050F" w:rsidRPr="000F24DF" w:rsidRDefault="00EE050F" w:rsidP="00AA2AC9">
      <w:pPr>
        <w:spacing w:line="240" w:lineRule="auto"/>
        <w:rPr>
          <w:rFonts w:ascii="Times New Roman" w:hAnsi="Times New Roman" w:cs="Times New Roman"/>
          <w:sz w:val="24"/>
          <w:szCs w:val="24"/>
          <w:lang w:eastAsia="uk-UA"/>
        </w:rPr>
      </w:pPr>
      <w:r w:rsidRPr="000F24DF">
        <w:rPr>
          <w:rFonts w:ascii="Times New Roman" w:hAnsi="Times New Roman" w:cs="Times New Roman"/>
          <w:sz w:val="24"/>
          <w:szCs w:val="24"/>
          <w:lang w:eastAsia="uk-UA"/>
        </w:rPr>
        <w:t>- неналежне утримання об</w:t>
      </w:r>
      <w:r w:rsidR="001C049E" w:rsidRPr="000F24DF">
        <w:rPr>
          <w:rFonts w:ascii="Times New Roman" w:hAnsi="Times New Roman" w:cs="Times New Roman"/>
          <w:sz w:val="24"/>
          <w:szCs w:val="24"/>
          <w:lang w:eastAsia="uk-UA"/>
        </w:rPr>
        <w:t>’</w:t>
      </w:r>
      <w:r w:rsidRPr="000F24DF">
        <w:rPr>
          <w:rFonts w:ascii="Times New Roman" w:hAnsi="Times New Roman" w:cs="Times New Roman"/>
          <w:sz w:val="24"/>
          <w:szCs w:val="24"/>
          <w:lang w:eastAsia="uk-UA"/>
        </w:rPr>
        <w:t>єктів та елементів благоустрою;</w:t>
      </w:r>
    </w:p>
    <w:p w:rsidR="00EE050F" w:rsidRPr="000F24DF" w:rsidRDefault="00EE050F" w:rsidP="001C072E">
      <w:pPr>
        <w:spacing w:line="240" w:lineRule="auto"/>
        <w:jc w:val="both"/>
        <w:rPr>
          <w:rFonts w:ascii="Times New Roman" w:hAnsi="Times New Roman" w:cs="Times New Roman"/>
          <w:sz w:val="24"/>
          <w:szCs w:val="24"/>
          <w:lang w:eastAsia="uk-UA"/>
        </w:rPr>
      </w:pPr>
      <w:r w:rsidRPr="000F24DF">
        <w:rPr>
          <w:rFonts w:ascii="Times New Roman" w:hAnsi="Times New Roman" w:cs="Times New Roman"/>
          <w:sz w:val="24"/>
          <w:szCs w:val="24"/>
          <w:lang w:eastAsia="uk-UA"/>
        </w:rPr>
        <w:lastRenderedPageBreak/>
        <w:t>- наявність стихійних сміттєвих звалищ, розміщення будівельних матеріалів на прибудинковій території, території житлової та громадської забудови;</w:t>
      </w:r>
    </w:p>
    <w:p w:rsidR="00EE050F" w:rsidRPr="000F24DF" w:rsidRDefault="00EE050F" w:rsidP="001C072E">
      <w:pPr>
        <w:spacing w:line="240" w:lineRule="auto"/>
        <w:jc w:val="both"/>
        <w:rPr>
          <w:rFonts w:ascii="Times New Roman" w:hAnsi="Times New Roman" w:cs="Times New Roman"/>
          <w:sz w:val="24"/>
          <w:szCs w:val="24"/>
          <w:lang w:eastAsia="uk-UA"/>
        </w:rPr>
      </w:pPr>
      <w:r w:rsidRPr="000F24DF">
        <w:rPr>
          <w:rFonts w:ascii="Times New Roman" w:hAnsi="Times New Roman" w:cs="Times New Roman"/>
          <w:sz w:val="24"/>
          <w:szCs w:val="24"/>
          <w:lang w:eastAsia="uk-UA"/>
        </w:rPr>
        <w:t>- відсутність у юридичних та фізичних осіб договорів на вивезення твердих побутових відходів, складування відходів в непризначених місцях;</w:t>
      </w:r>
    </w:p>
    <w:p w:rsidR="00EE050F" w:rsidRPr="000F24DF" w:rsidRDefault="00EE050F" w:rsidP="001C072E">
      <w:pPr>
        <w:spacing w:line="240" w:lineRule="auto"/>
        <w:jc w:val="both"/>
        <w:rPr>
          <w:rFonts w:ascii="Times New Roman" w:hAnsi="Times New Roman" w:cs="Times New Roman"/>
          <w:sz w:val="24"/>
          <w:szCs w:val="24"/>
          <w:lang w:eastAsia="uk-UA"/>
        </w:rPr>
      </w:pPr>
      <w:r w:rsidRPr="000F24DF">
        <w:rPr>
          <w:rFonts w:ascii="Times New Roman" w:hAnsi="Times New Roman" w:cs="Times New Roman"/>
          <w:sz w:val="24"/>
          <w:szCs w:val="24"/>
          <w:lang w:eastAsia="uk-UA"/>
        </w:rPr>
        <w:t>- самовільне знищення дерев, кущів та інших зелених насаджень;</w:t>
      </w:r>
    </w:p>
    <w:p w:rsidR="00EE050F" w:rsidRPr="000F24DF" w:rsidRDefault="00EE050F" w:rsidP="001C072E">
      <w:pPr>
        <w:spacing w:line="240" w:lineRule="auto"/>
        <w:jc w:val="both"/>
        <w:rPr>
          <w:rFonts w:ascii="Times New Roman" w:hAnsi="Times New Roman" w:cs="Times New Roman"/>
          <w:sz w:val="24"/>
          <w:szCs w:val="24"/>
          <w:lang w:eastAsia="uk-UA"/>
        </w:rPr>
      </w:pPr>
      <w:r w:rsidRPr="000F24DF">
        <w:rPr>
          <w:rFonts w:ascii="Times New Roman" w:hAnsi="Times New Roman" w:cs="Times New Roman"/>
          <w:sz w:val="24"/>
          <w:szCs w:val="24"/>
          <w:lang w:eastAsia="uk-UA"/>
        </w:rPr>
        <w:t>-</w:t>
      </w:r>
      <w:r w:rsidR="0010369E" w:rsidRPr="000F24DF">
        <w:rPr>
          <w:rFonts w:ascii="Times New Roman" w:hAnsi="Times New Roman" w:cs="Times New Roman"/>
          <w:sz w:val="24"/>
          <w:szCs w:val="24"/>
          <w:lang w:eastAsia="uk-UA"/>
        </w:rPr>
        <w:t xml:space="preserve"> </w:t>
      </w:r>
      <w:r w:rsidRPr="000F24DF">
        <w:rPr>
          <w:rFonts w:ascii="Times New Roman" w:hAnsi="Times New Roman" w:cs="Times New Roman"/>
          <w:sz w:val="24"/>
          <w:szCs w:val="24"/>
          <w:lang w:eastAsia="uk-UA"/>
        </w:rPr>
        <w:t>невиконання робіт з відновлення благоустрою після проведення земляних та інших ремонтних робіт.</w:t>
      </w:r>
    </w:p>
    <w:p w:rsidR="00EE050F" w:rsidRPr="000F24DF" w:rsidRDefault="00EE050F" w:rsidP="00AA2AC9">
      <w:pPr>
        <w:spacing w:line="240" w:lineRule="auto"/>
        <w:ind w:firstLine="709"/>
        <w:jc w:val="both"/>
        <w:rPr>
          <w:rFonts w:ascii="Times New Roman" w:hAnsi="Times New Roman" w:cs="Times New Roman"/>
          <w:sz w:val="24"/>
          <w:szCs w:val="24"/>
          <w:lang w:eastAsia="uk-UA"/>
        </w:rPr>
      </w:pPr>
      <w:r w:rsidRPr="000F24DF">
        <w:rPr>
          <w:rFonts w:ascii="Times New Roman" w:hAnsi="Times New Roman" w:cs="Times New Roman"/>
          <w:sz w:val="24"/>
          <w:szCs w:val="24"/>
          <w:lang w:eastAsia="uk-UA"/>
        </w:rPr>
        <w:t>Визначені проблеми справляють негативний вплив перш за все на громадян, а також на суб</w:t>
      </w:r>
      <w:r w:rsidR="001C049E" w:rsidRPr="000F24DF">
        <w:rPr>
          <w:rFonts w:ascii="Times New Roman" w:hAnsi="Times New Roman" w:cs="Times New Roman"/>
          <w:sz w:val="24"/>
          <w:szCs w:val="24"/>
          <w:lang w:eastAsia="uk-UA"/>
        </w:rPr>
        <w:t>’</w:t>
      </w:r>
      <w:r w:rsidRPr="000F24DF">
        <w:rPr>
          <w:rFonts w:ascii="Times New Roman" w:hAnsi="Times New Roman" w:cs="Times New Roman"/>
          <w:sz w:val="24"/>
          <w:szCs w:val="24"/>
          <w:lang w:eastAsia="uk-UA"/>
        </w:rPr>
        <w:t>єктів господарювання та органи місцевого самоврядування. Не забезпечують сприятливе для життєдіяльності середовище, у тому числі захист довкілля, належний санітарний стан, збереження об'єктів та елементів благоустрою та естетичний вигляд.</w:t>
      </w:r>
    </w:p>
    <w:p w:rsidR="00EE050F" w:rsidRPr="00EE050F" w:rsidRDefault="00EE050F" w:rsidP="00AA2AC9">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b/>
          <w:bCs/>
          <w:color w:val="333333"/>
          <w:sz w:val="24"/>
          <w:szCs w:val="24"/>
          <w:lang w:eastAsia="uk-UA"/>
        </w:rPr>
        <w:t>2. Визначення цілей державного регулювання</w:t>
      </w:r>
    </w:p>
    <w:p w:rsidR="00EE050F" w:rsidRPr="000F24DF" w:rsidRDefault="00EE050F" w:rsidP="00AA2AC9">
      <w:pPr>
        <w:spacing w:line="240" w:lineRule="auto"/>
        <w:ind w:firstLine="709"/>
        <w:jc w:val="both"/>
        <w:rPr>
          <w:rFonts w:ascii="Times New Roman" w:hAnsi="Times New Roman" w:cs="Times New Roman"/>
          <w:sz w:val="24"/>
          <w:szCs w:val="24"/>
          <w:lang w:eastAsia="uk-UA"/>
        </w:rPr>
      </w:pPr>
      <w:r w:rsidRPr="000F24DF">
        <w:rPr>
          <w:rFonts w:ascii="Times New Roman" w:hAnsi="Times New Roman" w:cs="Times New Roman"/>
          <w:sz w:val="24"/>
          <w:szCs w:val="24"/>
          <w:lang w:eastAsia="uk-UA"/>
        </w:rPr>
        <w:t xml:space="preserve">Мета </w:t>
      </w:r>
      <w:r w:rsidR="000F24DF">
        <w:rPr>
          <w:rFonts w:ascii="Times New Roman" w:hAnsi="Times New Roman" w:cs="Times New Roman"/>
          <w:sz w:val="24"/>
          <w:szCs w:val="24"/>
          <w:lang w:eastAsia="uk-UA"/>
        </w:rPr>
        <w:t>–</w:t>
      </w:r>
      <w:r w:rsidRPr="000F24DF">
        <w:rPr>
          <w:rFonts w:ascii="Times New Roman" w:hAnsi="Times New Roman" w:cs="Times New Roman"/>
          <w:sz w:val="24"/>
          <w:szCs w:val="24"/>
          <w:lang w:eastAsia="uk-UA"/>
        </w:rPr>
        <w:t xml:space="preserve">  створення умов захисту і відновлення середовища, сприятливого для життєдіяльності як людини, так і суб’єктів господарювання, захисту довкілля, покращення санітарного стану та мікроклімату, зниження рівня шуму, належне утримання та раціональне використання території населених пунктів, охорону об’єктів благоустрою, виконання вимог Закону України «Про благоустрій населених пунктів», вдосконалення нормативної бази, впровадження державної регуляторної політики у сфері благоустрою, врегулювання правовідносин між суб’єктами, на яких розповсюджується дія регуляторного акта. проведення в єдиної політики з підтримки благоустрою, формування сприятливого для життєдіяльності людини середовища.</w:t>
      </w:r>
    </w:p>
    <w:p w:rsidR="00EE050F" w:rsidRPr="00EE050F" w:rsidRDefault="00EE050F" w:rsidP="00AA2AC9">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color w:val="333333"/>
          <w:sz w:val="24"/>
          <w:szCs w:val="24"/>
          <w:lang w:eastAsia="uk-UA"/>
        </w:rPr>
        <w:t> </w:t>
      </w:r>
    </w:p>
    <w:p w:rsidR="00EE050F" w:rsidRPr="00EE050F" w:rsidRDefault="00EE050F" w:rsidP="00AA2AC9">
      <w:pPr>
        <w:shd w:val="clear" w:color="auto" w:fill="FFFFFF"/>
        <w:spacing w:after="150" w:line="240" w:lineRule="auto"/>
        <w:ind w:firstLine="708"/>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b/>
          <w:bCs/>
          <w:color w:val="333333"/>
          <w:sz w:val="24"/>
          <w:szCs w:val="24"/>
          <w:lang w:eastAsia="uk-UA"/>
        </w:rPr>
        <w:t>3. Альтернативними способами досягнення встановлених цілей є:</w:t>
      </w:r>
    </w:p>
    <w:p w:rsidR="00EE050F" w:rsidRPr="000F24DF" w:rsidRDefault="00EE050F" w:rsidP="00AA2AC9">
      <w:pPr>
        <w:spacing w:line="240" w:lineRule="auto"/>
        <w:jc w:val="both"/>
        <w:rPr>
          <w:rFonts w:ascii="Times New Roman" w:hAnsi="Times New Roman" w:cs="Times New Roman"/>
          <w:sz w:val="24"/>
          <w:szCs w:val="24"/>
        </w:rPr>
      </w:pPr>
      <w:r w:rsidRPr="000F24DF">
        <w:rPr>
          <w:rFonts w:ascii="Times New Roman" w:hAnsi="Times New Roman" w:cs="Times New Roman"/>
          <w:sz w:val="24"/>
          <w:szCs w:val="24"/>
        </w:rPr>
        <w:t>Альтернативними способами досягнення мети регуляторного акту є:</w:t>
      </w:r>
    </w:p>
    <w:p w:rsidR="00EE050F" w:rsidRPr="000F24DF" w:rsidRDefault="00EE050F" w:rsidP="00AA2AC9">
      <w:pPr>
        <w:spacing w:line="240" w:lineRule="auto"/>
        <w:jc w:val="both"/>
        <w:rPr>
          <w:rFonts w:ascii="Times New Roman" w:hAnsi="Times New Roman" w:cs="Times New Roman"/>
          <w:sz w:val="24"/>
          <w:szCs w:val="24"/>
        </w:rPr>
      </w:pPr>
      <w:r w:rsidRPr="000F24DF">
        <w:rPr>
          <w:rFonts w:ascii="Times New Roman" w:hAnsi="Times New Roman" w:cs="Times New Roman"/>
          <w:sz w:val="24"/>
          <w:szCs w:val="24"/>
        </w:rPr>
        <w:t xml:space="preserve">Альтернатива №1 </w:t>
      </w:r>
      <w:r w:rsidR="000F24DF">
        <w:rPr>
          <w:rFonts w:ascii="Times New Roman" w:hAnsi="Times New Roman" w:cs="Times New Roman"/>
          <w:sz w:val="24"/>
          <w:szCs w:val="24"/>
        </w:rPr>
        <w:t>–</w:t>
      </w:r>
      <w:r w:rsidRPr="000F24DF">
        <w:rPr>
          <w:rFonts w:ascii="Times New Roman" w:hAnsi="Times New Roman" w:cs="Times New Roman"/>
          <w:sz w:val="24"/>
          <w:szCs w:val="24"/>
        </w:rPr>
        <w:t xml:space="preserve"> залишити дану ситуацію без змін. Дана альтернатива є неприйнятною, як для мешканців сіл, так і для органів місцевого самоврядування, оскільки діючі правила не відповідають вимогам чинних нормативно-правових актів, а тому не можуть за допомогою сучасних важелів регулювати відносини у сфері благоустрою, забезпечувати охорону прав і законних інтересів громадян населених пунктів </w:t>
      </w:r>
      <w:r w:rsidR="0010369E" w:rsidRPr="000F24DF">
        <w:rPr>
          <w:rFonts w:ascii="Times New Roman" w:hAnsi="Times New Roman" w:cs="Times New Roman"/>
          <w:sz w:val="24"/>
          <w:szCs w:val="24"/>
        </w:rPr>
        <w:t>Тростянецької селищної</w:t>
      </w:r>
      <w:r w:rsidRPr="000F24DF">
        <w:rPr>
          <w:rFonts w:ascii="Times New Roman" w:hAnsi="Times New Roman" w:cs="Times New Roman"/>
          <w:sz w:val="24"/>
          <w:szCs w:val="24"/>
        </w:rPr>
        <w:t xml:space="preserve"> ради.</w:t>
      </w:r>
    </w:p>
    <w:p w:rsidR="00EE050F" w:rsidRPr="000F24DF" w:rsidRDefault="00EE050F" w:rsidP="00AA2AC9">
      <w:pPr>
        <w:spacing w:line="240" w:lineRule="auto"/>
        <w:jc w:val="both"/>
        <w:rPr>
          <w:rFonts w:ascii="Times New Roman" w:hAnsi="Times New Roman" w:cs="Times New Roman"/>
          <w:sz w:val="24"/>
          <w:szCs w:val="24"/>
        </w:rPr>
      </w:pPr>
      <w:r w:rsidRPr="000F24DF">
        <w:rPr>
          <w:rFonts w:ascii="Times New Roman" w:hAnsi="Times New Roman" w:cs="Times New Roman"/>
          <w:sz w:val="24"/>
          <w:szCs w:val="24"/>
        </w:rPr>
        <w:t>Альтернатива</w:t>
      </w:r>
      <w:r w:rsidR="0010369E" w:rsidRPr="000F24DF">
        <w:rPr>
          <w:rFonts w:ascii="Times New Roman" w:hAnsi="Times New Roman" w:cs="Times New Roman"/>
          <w:sz w:val="24"/>
          <w:szCs w:val="24"/>
        </w:rPr>
        <w:t xml:space="preserve"> </w:t>
      </w:r>
      <w:r w:rsidRPr="000F24DF">
        <w:rPr>
          <w:rFonts w:ascii="Times New Roman" w:hAnsi="Times New Roman" w:cs="Times New Roman"/>
          <w:sz w:val="24"/>
          <w:szCs w:val="24"/>
        </w:rPr>
        <w:t>№ 2 – залучення юридичних та фізичних осіб до добровільного виконання дій, спрямованих на утримання населених пунктів в належному санітарному стані, збереження елементів благоустрою.</w:t>
      </w:r>
    </w:p>
    <w:p w:rsidR="00EE050F" w:rsidRPr="000F24DF" w:rsidRDefault="00EE050F" w:rsidP="00AA2AC9">
      <w:pPr>
        <w:spacing w:line="240" w:lineRule="auto"/>
        <w:jc w:val="both"/>
        <w:rPr>
          <w:rFonts w:ascii="Times New Roman" w:hAnsi="Times New Roman" w:cs="Times New Roman"/>
          <w:sz w:val="24"/>
          <w:szCs w:val="24"/>
        </w:rPr>
      </w:pPr>
      <w:r w:rsidRPr="000F24DF">
        <w:rPr>
          <w:rFonts w:ascii="Times New Roman" w:hAnsi="Times New Roman" w:cs="Times New Roman"/>
          <w:sz w:val="24"/>
          <w:szCs w:val="24"/>
        </w:rPr>
        <w:t>Залучення до вказаних дій на добровільній основі не є методом, що забезпечує постійне докладання зусиль до збереження благоустрою населених пунктів, оскільки такі дії можуть здійснюватися виключно на добровільній основі. Дія такого способу є неефективною.</w:t>
      </w:r>
    </w:p>
    <w:p w:rsidR="00EE050F" w:rsidRPr="000F24DF" w:rsidRDefault="00EE050F" w:rsidP="00AA2AC9">
      <w:pPr>
        <w:spacing w:line="240" w:lineRule="auto"/>
        <w:jc w:val="both"/>
        <w:rPr>
          <w:rFonts w:ascii="Times New Roman" w:hAnsi="Times New Roman" w:cs="Times New Roman"/>
          <w:sz w:val="24"/>
          <w:szCs w:val="24"/>
        </w:rPr>
      </w:pPr>
      <w:r w:rsidRPr="000F24DF">
        <w:rPr>
          <w:rFonts w:ascii="Times New Roman" w:hAnsi="Times New Roman" w:cs="Times New Roman"/>
          <w:sz w:val="24"/>
          <w:szCs w:val="24"/>
        </w:rPr>
        <w:t xml:space="preserve">Альтернатива 3 </w:t>
      </w:r>
      <w:r w:rsidR="000F24DF">
        <w:rPr>
          <w:rFonts w:ascii="Times New Roman" w:hAnsi="Times New Roman" w:cs="Times New Roman"/>
          <w:sz w:val="24"/>
          <w:szCs w:val="24"/>
        </w:rPr>
        <w:t xml:space="preserve">– </w:t>
      </w:r>
      <w:r w:rsidRPr="000F24DF">
        <w:rPr>
          <w:rFonts w:ascii="Times New Roman" w:hAnsi="Times New Roman" w:cs="Times New Roman"/>
          <w:sz w:val="24"/>
          <w:szCs w:val="24"/>
        </w:rPr>
        <w:t xml:space="preserve">прийняття рішення </w:t>
      </w:r>
      <w:r w:rsidR="001C049E" w:rsidRPr="000F24DF">
        <w:rPr>
          <w:rFonts w:ascii="Times New Roman" w:hAnsi="Times New Roman" w:cs="Times New Roman"/>
          <w:sz w:val="24"/>
          <w:szCs w:val="24"/>
        </w:rPr>
        <w:t>Тростянецької селищної ради</w:t>
      </w:r>
      <w:r w:rsidRPr="000F24DF">
        <w:rPr>
          <w:rFonts w:ascii="Times New Roman" w:hAnsi="Times New Roman" w:cs="Times New Roman"/>
          <w:sz w:val="24"/>
          <w:szCs w:val="24"/>
        </w:rPr>
        <w:t xml:space="preserve">  ради «Про затвердження Правил благоустрою території населених пунктів </w:t>
      </w:r>
      <w:r w:rsidR="001C049E" w:rsidRPr="000F24DF">
        <w:rPr>
          <w:rFonts w:ascii="Times New Roman" w:hAnsi="Times New Roman" w:cs="Times New Roman"/>
          <w:sz w:val="24"/>
          <w:szCs w:val="24"/>
        </w:rPr>
        <w:t>Тростянецької об’єднаної територіальної громади</w:t>
      </w:r>
      <w:r w:rsidRPr="000F24DF">
        <w:rPr>
          <w:rFonts w:ascii="Times New Roman" w:hAnsi="Times New Roman" w:cs="Times New Roman"/>
          <w:sz w:val="24"/>
          <w:szCs w:val="24"/>
        </w:rPr>
        <w:t>»</w:t>
      </w:r>
    </w:p>
    <w:p w:rsidR="00EE050F" w:rsidRPr="000F24DF" w:rsidRDefault="00EE050F" w:rsidP="00AA2AC9">
      <w:pPr>
        <w:spacing w:line="240" w:lineRule="auto"/>
        <w:jc w:val="both"/>
        <w:rPr>
          <w:rFonts w:ascii="Times New Roman" w:hAnsi="Times New Roman" w:cs="Times New Roman"/>
          <w:sz w:val="24"/>
          <w:szCs w:val="24"/>
        </w:rPr>
      </w:pPr>
      <w:r w:rsidRPr="000F24DF">
        <w:rPr>
          <w:rFonts w:ascii="Times New Roman" w:hAnsi="Times New Roman" w:cs="Times New Roman"/>
          <w:sz w:val="24"/>
          <w:szCs w:val="24"/>
        </w:rPr>
        <w:t>Затвердження Правил в новій редакції забезпечить:</w:t>
      </w:r>
    </w:p>
    <w:p w:rsidR="00EE050F" w:rsidRPr="000F24DF" w:rsidRDefault="00EE050F" w:rsidP="00AA2AC9">
      <w:pPr>
        <w:spacing w:line="240" w:lineRule="auto"/>
        <w:jc w:val="both"/>
        <w:rPr>
          <w:rFonts w:ascii="Times New Roman" w:hAnsi="Times New Roman" w:cs="Times New Roman"/>
          <w:sz w:val="24"/>
          <w:szCs w:val="24"/>
        </w:rPr>
      </w:pPr>
      <w:r w:rsidRPr="000F24DF">
        <w:rPr>
          <w:rFonts w:ascii="Times New Roman" w:hAnsi="Times New Roman" w:cs="Times New Roman"/>
          <w:sz w:val="24"/>
          <w:szCs w:val="24"/>
        </w:rPr>
        <w:t>– дотримання вимог законодавства щодо затвердження органом місцевого самоврядування правил благоустрою території;</w:t>
      </w:r>
    </w:p>
    <w:p w:rsidR="00EE050F" w:rsidRPr="000F24DF" w:rsidRDefault="00EE050F" w:rsidP="00AA2AC9">
      <w:pPr>
        <w:spacing w:line="240" w:lineRule="auto"/>
        <w:jc w:val="both"/>
        <w:rPr>
          <w:rFonts w:ascii="Times New Roman" w:hAnsi="Times New Roman" w:cs="Times New Roman"/>
          <w:sz w:val="24"/>
          <w:szCs w:val="24"/>
        </w:rPr>
      </w:pPr>
      <w:r w:rsidRPr="000F24DF">
        <w:rPr>
          <w:rFonts w:ascii="Times New Roman" w:hAnsi="Times New Roman" w:cs="Times New Roman"/>
          <w:sz w:val="24"/>
          <w:szCs w:val="24"/>
        </w:rPr>
        <w:t>– чітке визначення прав і обов’язків суб’єктів у сфері благоустрою;</w:t>
      </w:r>
    </w:p>
    <w:p w:rsidR="00EE050F" w:rsidRPr="000F24DF" w:rsidRDefault="00EE050F" w:rsidP="00AA2AC9">
      <w:pPr>
        <w:spacing w:line="240" w:lineRule="auto"/>
        <w:jc w:val="both"/>
        <w:rPr>
          <w:rFonts w:ascii="Times New Roman" w:hAnsi="Times New Roman" w:cs="Times New Roman"/>
          <w:sz w:val="24"/>
          <w:szCs w:val="24"/>
        </w:rPr>
      </w:pPr>
      <w:r w:rsidRPr="000F24DF">
        <w:rPr>
          <w:rFonts w:ascii="Times New Roman" w:hAnsi="Times New Roman" w:cs="Times New Roman"/>
          <w:sz w:val="24"/>
          <w:szCs w:val="24"/>
        </w:rPr>
        <w:lastRenderedPageBreak/>
        <w:t>– розмежування відповідальності між суб’єктами господарювання, населенням та органом місцевого самоврядування;</w:t>
      </w:r>
    </w:p>
    <w:p w:rsidR="00EE050F" w:rsidRPr="000F24DF" w:rsidRDefault="00EE050F" w:rsidP="00AA2AC9">
      <w:pPr>
        <w:spacing w:line="240" w:lineRule="auto"/>
        <w:jc w:val="both"/>
        <w:rPr>
          <w:rFonts w:ascii="Times New Roman" w:hAnsi="Times New Roman" w:cs="Times New Roman"/>
          <w:sz w:val="24"/>
          <w:szCs w:val="24"/>
        </w:rPr>
      </w:pPr>
      <w:r w:rsidRPr="000F24DF">
        <w:rPr>
          <w:rFonts w:ascii="Times New Roman" w:hAnsi="Times New Roman" w:cs="Times New Roman"/>
          <w:sz w:val="24"/>
          <w:szCs w:val="24"/>
        </w:rPr>
        <w:t xml:space="preserve">– наявність єдиного систематизованого нормативно-правового акту в новій редакції, який регулює відносини, що виникають у сфері благоустрою </w:t>
      </w:r>
      <w:r w:rsidR="001C049E" w:rsidRPr="000F24DF">
        <w:rPr>
          <w:rFonts w:ascii="Times New Roman" w:hAnsi="Times New Roman" w:cs="Times New Roman"/>
          <w:sz w:val="24"/>
          <w:szCs w:val="24"/>
        </w:rPr>
        <w:t xml:space="preserve">Тростянецької селищної </w:t>
      </w:r>
      <w:r w:rsidRPr="000F24DF">
        <w:rPr>
          <w:rFonts w:ascii="Times New Roman" w:hAnsi="Times New Roman" w:cs="Times New Roman"/>
          <w:sz w:val="24"/>
          <w:szCs w:val="24"/>
        </w:rPr>
        <w:t xml:space="preserve">ради, визначає правові, економічні, екологічні, соціальні та організаційні засади благоустрою населених пунктів </w:t>
      </w:r>
      <w:r w:rsidR="001C049E" w:rsidRPr="000F24DF">
        <w:rPr>
          <w:rFonts w:ascii="Times New Roman" w:hAnsi="Times New Roman" w:cs="Times New Roman"/>
          <w:sz w:val="24"/>
          <w:szCs w:val="24"/>
        </w:rPr>
        <w:t xml:space="preserve">Тростянецької селищної </w:t>
      </w:r>
      <w:r w:rsidRPr="000F24DF">
        <w:rPr>
          <w:rFonts w:ascii="Times New Roman" w:hAnsi="Times New Roman" w:cs="Times New Roman"/>
          <w:sz w:val="24"/>
          <w:szCs w:val="24"/>
        </w:rPr>
        <w:t>ради і спрямований на створення сприятливих умов для життєдіяльності людини;</w:t>
      </w:r>
    </w:p>
    <w:p w:rsidR="00EE050F" w:rsidRPr="000F24DF" w:rsidRDefault="001C049E" w:rsidP="00AA2AC9">
      <w:pPr>
        <w:spacing w:line="240" w:lineRule="auto"/>
        <w:jc w:val="both"/>
        <w:rPr>
          <w:rFonts w:ascii="Times New Roman" w:hAnsi="Times New Roman" w:cs="Times New Roman"/>
          <w:sz w:val="24"/>
          <w:szCs w:val="24"/>
        </w:rPr>
      </w:pPr>
      <w:r w:rsidRPr="000F24DF">
        <w:rPr>
          <w:rFonts w:ascii="Times New Roman" w:hAnsi="Times New Roman" w:cs="Times New Roman"/>
          <w:sz w:val="24"/>
          <w:szCs w:val="24"/>
        </w:rPr>
        <w:t xml:space="preserve">– </w:t>
      </w:r>
      <w:r w:rsidR="00EE050F" w:rsidRPr="000F24DF">
        <w:rPr>
          <w:rFonts w:ascii="Times New Roman" w:hAnsi="Times New Roman" w:cs="Times New Roman"/>
          <w:sz w:val="24"/>
          <w:szCs w:val="24"/>
        </w:rPr>
        <w:t xml:space="preserve">дає змогу ширшого застосування </w:t>
      </w:r>
      <w:r w:rsidRPr="000F24DF">
        <w:rPr>
          <w:rFonts w:ascii="Times New Roman" w:hAnsi="Times New Roman" w:cs="Times New Roman"/>
          <w:sz w:val="24"/>
          <w:szCs w:val="24"/>
        </w:rPr>
        <w:t xml:space="preserve">статтей </w:t>
      </w:r>
      <w:r w:rsidR="00EE050F" w:rsidRPr="000F24DF">
        <w:rPr>
          <w:rFonts w:ascii="Times New Roman" w:hAnsi="Times New Roman" w:cs="Times New Roman"/>
          <w:sz w:val="24"/>
          <w:szCs w:val="24"/>
        </w:rPr>
        <w:t>Кодексу України про адміністративні правопорушення</w:t>
      </w:r>
      <w:r w:rsidRPr="000F24DF">
        <w:rPr>
          <w:rFonts w:ascii="Times New Roman" w:hAnsi="Times New Roman" w:cs="Times New Roman"/>
          <w:sz w:val="24"/>
          <w:szCs w:val="24"/>
        </w:rPr>
        <w:t xml:space="preserve"> щодо дотримання державних стандартів, норм і правил у сфері благоустрою населених пунктів, правил благоустрою територій населених пунктів.</w:t>
      </w:r>
    </w:p>
    <w:p w:rsidR="00EE050F" w:rsidRPr="000F24DF" w:rsidRDefault="00EE050F" w:rsidP="00AA2AC9">
      <w:pPr>
        <w:spacing w:line="240" w:lineRule="auto"/>
        <w:jc w:val="both"/>
        <w:rPr>
          <w:rFonts w:ascii="Times New Roman" w:hAnsi="Times New Roman" w:cs="Times New Roman"/>
          <w:sz w:val="24"/>
          <w:szCs w:val="24"/>
        </w:rPr>
      </w:pPr>
      <w:r w:rsidRPr="000F24DF">
        <w:rPr>
          <w:rFonts w:ascii="Times New Roman" w:hAnsi="Times New Roman" w:cs="Times New Roman"/>
          <w:sz w:val="24"/>
          <w:szCs w:val="24"/>
        </w:rPr>
        <w:t xml:space="preserve">      Таким чином, єдиним прийнятним заходом є затвердження Правил благоустрою території населених пунктів </w:t>
      </w:r>
      <w:r w:rsidR="001C049E" w:rsidRPr="000F24DF">
        <w:rPr>
          <w:rFonts w:ascii="Times New Roman" w:hAnsi="Times New Roman" w:cs="Times New Roman"/>
          <w:sz w:val="24"/>
          <w:szCs w:val="24"/>
        </w:rPr>
        <w:t xml:space="preserve">Тростянецької об’єднаної територіальної громади </w:t>
      </w:r>
      <w:r w:rsidRPr="000F24DF">
        <w:rPr>
          <w:rFonts w:ascii="Times New Roman" w:hAnsi="Times New Roman" w:cs="Times New Roman"/>
          <w:sz w:val="24"/>
          <w:szCs w:val="24"/>
        </w:rPr>
        <w:t>в новій редакції як нормативно-правового акту, що цілком відповідає вимогам законодавства.</w:t>
      </w:r>
    </w:p>
    <w:p w:rsidR="00EE050F" w:rsidRPr="00EE050F" w:rsidRDefault="00EE050F" w:rsidP="00AA2AC9">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b/>
          <w:bCs/>
          <w:color w:val="333333"/>
          <w:sz w:val="24"/>
          <w:szCs w:val="24"/>
          <w:lang w:eastAsia="uk-UA"/>
        </w:rPr>
        <w:t>4.</w:t>
      </w:r>
      <w:r w:rsidR="000F24DF">
        <w:rPr>
          <w:rFonts w:ascii="Times New Roman" w:eastAsia="Times New Roman" w:hAnsi="Times New Roman" w:cs="Times New Roman"/>
          <w:b/>
          <w:bCs/>
          <w:color w:val="333333"/>
          <w:sz w:val="24"/>
          <w:szCs w:val="24"/>
          <w:lang w:eastAsia="uk-UA"/>
        </w:rPr>
        <w:t xml:space="preserve"> </w:t>
      </w:r>
      <w:r w:rsidRPr="00EE050F">
        <w:rPr>
          <w:rFonts w:ascii="Times New Roman" w:eastAsia="Times New Roman" w:hAnsi="Times New Roman" w:cs="Times New Roman"/>
          <w:b/>
          <w:bCs/>
          <w:color w:val="333333"/>
          <w:sz w:val="24"/>
          <w:szCs w:val="24"/>
          <w:lang w:eastAsia="uk-UA"/>
        </w:rPr>
        <w:t>Механізм, який</w:t>
      </w:r>
      <w:r w:rsidRPr="00EE050F">
        <w:rPr>
          <w:rFonts w:ascii="Times New Roman" w:eastAsia="Times New Roman" w:hAnsi="Times New Roman" w:cs="Times New Roman"/>
          <w:color w:val="333333"/>
          <w:sz w:val="24"/>
          <w:szCs w:val="24"/>
          <w:lang w:eastAsia="uk-UA"/>
        </w:rPr>
        <w:t> </w:t>
      </w:r>
      <w:r w:rsidRPr="00EE050F">
        <w:rPr>
          <w:rFonts w:ascii="Times New Roman" w:eastAsia="Times New Roman" w:hAnsi="Times New Roman" w:cs="Times New Roman"/>
          <w:b/>
          <w:bCs/>
          <w:color w:val="333333"/>
          <w:sz w:val="24"/>
          <w:szCs w:val="24"/>
          <w:lang w:eastAsia="uk-UA"/>
        </w:rPr>
        <w:t>пропонується</w:t>
      </w:r>
      <w:r w:rsidRPr="00EE050F">
        <w:rPr>
          <w:rFonts w:ascii="Times New Roman" w:eastAsia="Times New Roman" w:hAnsi="Times New Roman" w:cs="Times New Roman"/>
          <w:color w:val="333333"/>
          <w:sz w:val="24"/>
          <w:szCs w:val="24"/>
          <w:lang w:eastAsia="uk-UA"/>
        </w:rPr>
        <w:t> </w:t>
      </w:r>
      <w:r w:rsidRPr="00EE050F">
        <w:rPr>
          <w:rFonts w:ascii="Times New Roman" w:eastAsia="Times New Roman" w:hAnsi="Times New Roman" w:cs="Times New Roman"/>
          <w:b/>
          <w:bCs/>
          <w:color w:val="333333"/>
          <w:sz w:val="24"/>
          <w:szCs w:val="24"/>
          <w:lang w:eastAsia="uk-UA"/>
        </w:rPr>
        <w:t>застосувати для розв’язання проблем,  і відповідні заходи.</w:t>
      </w:r>
    </w:p>
    <w:p w:rsidR="00EE050F" w:rsidRPr="000F24DF" w:rsidRDefault="00EE050F" w:rsidP="00AA2AC9">
      <w:pPr>
        <w:spacing w:line="240" w:lineRule="auto"/>
        <w:jc w:val="both"/>
        <w:rPr>
          <w:rFonts w:ascii="Times New Roman" w:hAnsi="Times New Roman" w:cs="Times New Roman"/>
          <w:sz w:val="24"/>
          <w:szCs w:val="24"/>
          <w:lang w:eastAsia="uk-UA"/>
        </w:rPr>
      </w:pPr>
      <w:r w:rsidRPr="00EE050F">
        <w:rPr>
          <w:lang w:eastAsia="uk-UA"/>
        </w:rPr>
        <w:t>       </w:t>
      </w:r>
      <w:r w:rsidRPr="000F24DF">
        <w:rPr>
          <w:rFonts w:ascii="Times New Roman" w:hAnsi="Times New Roman" w:cs="Times New Roman"/>
          <w:sz w:val="24"/>
          <w:szCs w:val="24"/>
          <w:lang w:eastAsia="uk-UA"/>
        </w:rPr>
        <w:t>Для розв’язання викладених у цьому аналізі проблем пропонується застосувати наступний механізм та реалізацію відповідних заходів.</w:t>
      </w:r>
    </w:p>
    <w:p w:rsidR="00EE050F" w:rsidRPr="000F24DF" w:rsidRDefault="00EE050F" w:rsidP="00AA2AC9">
      <w:pPr>
        <w:spacing w:line="240" w:lineRule="auto"/>
        <w:jc w:val="both"/>
        <w:rPr>
          <w:rFonts w:ascii="Times New Roman" w:hAnsi="Times New Roman" w:cs="Times New Roman"/>
          <w:sz w:val="24"/>
          <w:szCs w:val="24"/>
          <w:lang w:eastAsia="uk-UA"/>
        </w:rPr>
      </w:pPr>
      <w:r w:rsidRPr="000F24DF">
        <w:rPr>
          <w:rFonts w:ascii="Times New Roman" w:hAnsi="Times New Roman" w:cs="Times New Roman"/>
          <w:sz w:val="24"/>
          <w:szCs w:val="24"/>
          <w:lang w:eastAsia="uk-UA"/>
        </w:rPr>
        <w:t xml:space="preserve">      </w:t>
      </w:r>
      <w:r w:rsidR="001C049E" w:rsidRPr="000F24DF">
        <w:rPr>
          <w:rFonts w:ascii="Times New Roman" w:hAnsi="Times New Roman" w:cs="Times New Roman"/>
          <w:sz w:val="24"/>
          <w:szCs w:val="24"/>
          <w:lang w:eastAsia="uk-UA"/>
        </w:rPr>
        <w:tab/>
      </w:r>
      <w:r w:rsidRPr="000F24DF">
        <w:rPr>
          <w:rFonts w:ascii="Times New Roman" w:hAnsi="Times New Roman" w:cs="Times New Roman"/>
          <w:sz w:val="24"/>
          <w:szCs w:val="24"/>
          <w:lang w:eastAsia="uk-UA"/>
        </w:rPr>
        <w:t>За загальними правилами, встановленими Законом України «Про благоустрій населених пунктів», утримання у належному стані об’єктів благоустрою власними силами або шляхом залучення на конкурсних засадах інших установ, організацій, здійснює балансоутримувач.</w:t>
      </w:r>
    </w:p>
    <w:p w:rsidR="00EE050F" w:rsidRPr="000F24DF" w:rsidRDefault="00EE050F" w:rsidP="00AA2AC9">
      <w:pPr>
        <w:spacing w:line="240" w:lineRule="auto"/>
        <w:jc w:val="both"/>
        <w:rPr>
          <w:rFonts w:ascii="Times New Roman" w:hAnsi="Times New Roman" w:cs="Times New Roman"/>
          <w:sz w:val="24"/>
          <w:szCs w:val="24"/>
          <w:lang w:eastAsia="uk-UA"/>
        </w:rPr>
      </w:pPr>
      <w:r w:rsidRPr="000F24DF">
        <w:rPr>
          <w:rFonts w:ascii="Times New Roman" w:hAnsi="Times New Roman" w:cs="Times New Roman"/>
          <w:sz w:val="24"/>
          <w:szCs w:val="24"/>
          <w:lang w:eastAsia="uk-UA"/>
        </w:rPr>
        <w:t xml:space="preserve">    </w:t>
      </w:r>
      <w:r w:rsidR="001C049E" w:rsidRPr="000F24DF">
        <w:rPr>
          <w:rFonts w:ascii="Times New Roman" w:hAnsi="Times New Roman" w:cs="Times New Roman"/>
          <w:sz w:val="24"/>
          <w:szCs w:val="24"/>
          <w:lang w:eastAsia="uk-UA"/>
        </w:rPr>
        <w:tab/>
      </w:r>
      <w:r w:rsidRPr="000F24DF">
        <w:rPr>
          <w:rFonts w:ascii="Times New Roman" w:hAnsi="Times New Roman" w:cs="Times New Roman"/>
          <w:sz w:val="24"/>
          <w:szCs w:val="24"/>
          <w:lang w:eastAsia="uk-UA"/>
        </w:rPr>
        <w:t>Власники будівель та споруд торговельного, соціально-культурного, спортивного та іншого призначення, розташованих на території об’єкта благоустрою, суб’єкти господарювання, громадяни, зобов’язані забезпечити належне утримання наданої їм у встановленому порядку ділянки території у визначених межах зон відповідальності, а також можуть на умовах договору, укладеного з балансоутримувачем, забезпечувати належне утримання закріпленої за ними території (прилеглої території) та брати пайову участь в утриманні об’єкта благоустрою. Межі закріпленої території, обсяги пайової участі визначає власник об'єкта благоустрою.</w:t>
      </w:r>
    </w:p>
    <w:p w:rsidR="00EE050F" w:rsidRPr="000F24DF" w:rsidRDefault="00EE050F" w:rsidP="00AA2AC9">
      <w:pPr>
        <w:spacing w:line="240" w:lineRule="auto"/>
        <w:jc w:val="both"/>
        <w:rPr>
          <w:rFonts w:ascii="Times New Roman" w:hAnsi="Times New Roman" w:cs="Times New Roman"/>
          <w:sz w:val="24"/>
          <w:szCs w:val="24"/>
          <w:lang w:eastAsia="uk-UA"/>
        </w:rPr>
      </w:pPr>
      <w:r w:rsidRPr="000F24DF">
        <w:rPr>
          <w:rFonts w:ascii="Times New Roman" w:hAnsi="Times New Roman" w:cs="Times New Roman"/>
          <w:sz w:val="24"/>
          <w:szCs w:val="24"/>
          <w:lang w:eastAsia="uk-UA"/>
        </w:rPr>
        <w:t xml:space="preserve">      </w:t>
      </w:r>
      <w:r w:rsidR="001C049E" w:rsidRPr="000F24DF">
        <w:rPr>
          <w:rFonts w:ascii="Times New Roman" w:hAnsi="Times New Roman" w:cs="Times New Roman"/>
          <w:sz w:val="24"/>
          <w:szCs w:val="24"/>
          <w:lang w:eastAsia="uk-UA"/>
        </w:rPr>
        <w:tab/>
      </w:r>
      <w:r w:rsidRPr="000F24DF">
        <w:rPr>
          <w:rFonts w:ascii="Times New Roman" w:hAnsi="Times New Roman" w:cs="Times New Roman"/>
          <w:sz w:val="24"/>
          <w:szCs w:val="24"/>
          <w:lang w:eastAsia="uk-UA"/>
        </w:rPr>
        <w:t xml:space="preserve">Регуляторним актом встановлюються заборони щодо вчинення певних дій, що негативно впливають на благоустрій населених пунктів </w:t>
      </w:r>
      <w:r w:rsidR="001C049E" w:rsidRPr="000F24DF">
        <w:rPr>
          <w:rFonts w:ascii="Times New Roman" w:hAnsi="Times New Roman" w:cs="Times New Roman"/>
          <w:sz w:val="24"/>
          <w:szCs w:val="24"/>
          <w:lang w:eastAsia="uk-UA"/>
        </w:rPr>
        <w:t>Тростянецької об’єднаної територіальної громади</w:t>
      </w:r>
      <w:r w:rsidRPr="000F24DF">
        <w:rPr>
          <w:rFonts w:ascii="Times New Roman" w:hAnsi="Times New Roman" w:cs="Times New Roman"/>
          <w:sz w:val="24"/>
          <w:szCs w:val="24"/>
          <w:lang w:eastAsia="uk-UA"/>
        </w:rPr>
        <w:t>.</w:t>
      </w:r>
    </w:p>
    <w:p w:rsidR="00EE050F" w:rsidRPr="00EE050F" w:rsidRDefault="00EE050F" w:rsidP="00AA2AC9">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b/>
          <w:bCs/>
          <w:color w:val="333333"/>
          <w:sz w:val="24"/>
          <w:szCs w:val="24"/>
          <w:lang w:eastAsia="uk-UA"/>
        </w:rPr>
        <w:t>5. Обґрунтування можливостей досягнення визначених цілей у разі прийняття регуляторного акту.</w:t>
      </w:r>
    </w:p>
    <w:p w:rsidR="00EE050F" w:rsidRPr="000F24DF" w:rsidRDefault="00EE050F" w:rsidP="00AA2AC9">
      <w:pPr>
        <w:spacing w:line="240" w:lineRule="auto"/>
        <w:ind w:firstLine="708"/>
        <w:jc w:val="both"/>
        <w:rPr>
          <w:rFonts w:ascii="Times New Roman" w:hAnsi="Times New Roman" w:cs="Times New Roman"/>
          <w:sz w:val="24"/>
          <w:szCs w:val="24"/>
          <w:lang w:eastAsia="uk-UA"/>
        </w:rPr>
      </w:pPr>
      <w:r w:rsidRPr="000F24DF">
        <w:rPr>
          <w:rFonts w:ascii="Times New Roman" w:hAnsi="Times New Roman" w:cs="Times New Roman"/>
          <w:sz w:val="24"/>
          <w:szCs w:val="24"/>
          <w:lang w:eastAsia="uk-UA"/>
        </w:rPr>
        <w:t>Можливість досягнення цілей регуляторного акта забезпечується у разі добросовісного виконання суб'єктами господарювання та громадянами його вимог.</w:t>
      </w:r>
    </w:p>
    <w:p w:rsidR="00EE050F" w:rsidRPr="000F24DF" w:rsidRDefault="00EE050F" w:rsidP="00AA2AC9">
      <w:pPr>
        <w:spacing w:line="240" w:lineRule="auto"/>
        <w:ind w:firstLine="708"/>
        <w:jc w:val="both"/>
        <w:rPr>
          <w:rFonts w:ascii="Times New Roman" w:hAnsi="Times New Roman" w:cs="Times New Roman"/>
          <w:sz w:val="24"/>
          <w:szCs w:val="24"/>
          <w:lang w:eastAsia="uk-UA"/>
        </w:rPr>
      </w:pPr>
      <w:r w:rsidRPr="000F24DF">
        <w:rPr>
          <w:rFonts w:ascii="Times New Roman" w:hAnsi="Times New Roman" w:cs="Times New Roman"/>
          <w:sz w:val="24"/>
          <w:szCs w:val="24"/>
          <w:lang w:eastAsia="uk-UA"/>
        </w:rPr>
        <w:t>Зовнішніми факторами, що впливають на дію акта, можуть бути наступні:</w:t>
      </w:r>
    </w:p>
    <w:p w:rsidR="00EE050F" w:rsidRPr="000F24DF" w:rsidRDefault="00EE050F" w:rsidP="00AA2AC9">
      <w:pPr>
        <w:spacing w:line="240" w:lineRule="auto"/>
        <w:jc w:val="both"/>
        <w:rPr>
          <w:rFonts w:ascii="Times New Roman" w:hAnsi="Times New Roman" w:cs="Times New Roman"/>
          <w:sz w:val="24"/>
          <w:szCs w:val="24"/>
          <w:lang w:eastAsia="uk-UA"/>
        </w:rPr>
      </w:pPr>
      <w:r w:rsidRPr="000F24DF">
        <w:rPr>
          <w:rFonts w:ascii="Times New Roman" w:hAnsi="Times New Roman" w:cs="Times New Roman"/>
          <w:sz w:val="24"/>
          <w:szCs w:val="24"/>
          <w:lang w:eastAsia="uk-UA"/>
        </w:rPr>
        <w:t>- позитивні: відповідальне ставлення суб’єктів господарювання та громадян до збереження об'єктів та елементів благоустрою; здійснення будь якої діяльності з додержанням санітарних та будівельних норм і правил;</w:t>
      </w:r>
    </w:p>
    <w:p w:rsidR="00EE050F" w:rsidRPr="000F24DF" w:rsidRDefault="00EE050F" w:rsidP="00AA2AC9">
      <w:pPr>
        <w:spacing w:line="240" w:lineRule="auto"/>
        <w:jc w:val="both"/>
        <w:rPr>
          <w:rFonts w:ascii="Times New Roman" w:hAnsi="Times New Roman" w:cs="Times New Roman"/>
          <w:sz w:val="24"/>
          <w:szCs w:val="24"/>
          <w:lang w:eastAsia="uk-UA"/>
        </w:rPr>
      </w:pPr>
      <w:r w:rsidRPr="000F24DF">
        <w:rPr>
          <w:rFonts w:ascii="Times New Roman" w:hAnsi="Times New Roman" w:cs="Times New Roman"/>
          <w:sz w:val="24"/>
          <w:szCs w:val="24"/>
          <w:lang w:eastAsia="uk-UA"/>
        </w:rPr>
        <w:t>- негативні: недотримання обов'язків та правил благоустрою власником (балансоутримувачем) з утримання об’єктів благоустрою у санітарно-технічному стані; відсутність коштів для фінансування робіт з утримання та відновлення об’єктів та елементів благоустрою.</w:t>
      </w:r>
    </w:p>
    <w:p w:rsidR="00EE050F" w:rsidRPr="000F24DF" w:rsidRDefault="00EE050F" w:rsidP="00AA2AC9">
      <w:pPr>
        <w:spacing w:line="240" w:lineRule="auto"/>
        <w:ind w:firstLine="708"/>
        <w:jc w:val="both"/>
        <w:rPr>
          <w:rFonts w:ascii="Times New Roman" w:hAnsi="Times New Roman" w:cs="Times New Roman"/>
          <w:sz w:val="24"/>
          <w:szCs w:val="24"/>
          <w:lang w:eastAsia="uk-UA"/>
        </w:rPr>
      </w:pPr>
      <w:r w:rsidRPr="000F24DF">
        <w:rPr>
          <w:rFonts w:ascii="Times New Roman" w:hAnsi="Times New Roman" w:cs="Times New Roman"/>
          <w:sz w:val="24"/>
          <w:szCs w:val="24"/>
          <w:lang w:eastAsia="uk-UA"/>
        </w:rPr>
        <w:lastRenderedPageBreak/>
        <w:t xml:space="preserve">На органи місцевого самоврядування та уповноважених осіб покладається вчинення дій. </w:t>
      </w:r>
      <w:r w:rsidR="001C049E" w:rsidRPr="000F24DF">
        <w:rPr>
          <w:rFonts w:ascii="Times New Roman" w:hAnsi="Times New Roman" w:cs="Times New Roman"/>
          <w:sz w:val="24"/>
          <w:szCs w:val="24"/>
          <w:lang w:eastAsia="uk-UA"/>
        </w:rPr>
        <w:t>п</w:t>
      </w:r>
      <w:r w:rsidRPr="000F24DF">
        <w:rPr>
          <w:rFonts w:ascii="Times New Roman" w:hAnsi="Times New Roman" w:cs="Times New Roman"/>
          <w:sz w:val="24"/>
          <w:szCs w:val="24"/>
          <w:lang w:eastAsia="uk-UA"/>
        </w:rPr>
        <w:t>ов</w:t>
      </w:r>
      <w:r w:rsidR="001C049E" w:rsidRPr="000F24DF">
        <w:rPr>
          <w:rFonts w:ascii="Times New Roman" w:hAnsi="Times New Roman" w:cs="Times New Roman"/>
          <w:sz w:val="24"/>
          <w:szCs w:val="24"/>
          <w:lang w:eastAsia="uk-UA"/>
        </w:rPr>
        <w:t>’</w:t>
      </w:r>
      <w:r w:rsidRPr="000F24DF">
        <w:rPr>
          <w:rFonts w:ascii="Times New Roman" w:hAnsi="Times New Roman" w:cs="Times New Roman"/>
          <w:sz w:val="24"/>
          <w:szCs w:val="24"/>
          <w:lang w:eastAsia="uk-UA"/>
        </w:rPr>
        <w:t xml:space="preserve">язаних з охороною об'єктів та елементів благоустрою, які є в комунальній власності: здійснення постійного контролю за додержанням Правил </w:t>
      </w:r>
      <w:r w:rsidR="000F24DF">
        <w:rPr>
          <w:rFonts w:ascii="Times New Roman" w:hAnsi="Times New Roman" w:cs="Times New Roman"/>
          <w:sz w:val="24"/>
          <w:szCs w:val="24"/>
          <w:lang w:eastAsia="uk-UA"/>
        </w:rPr>
        <w:t xml:space="preserve">благоустрою </w:t>
      </w:r>
      <w:r w:rsidRPr="000F24DF">
        <w:rPr>
          <w:rFonts w:ascii="Times New Roman" w:hAnsi="Times New Roman" w:cs="Times New Roman"/>
          <w:sz w:val="24"/>
          <w:szCs w:val="24"/>
          <w:lang w:eastAsia="uk-UA"/>
        </w:rPr>
        <w:t xml:space="preserve">та притягнення до відповідальності осіб, винних у порушені </w:t>
      </w:r>
      <w:r w:rsidR="000F24DF">
        <w:rPr>
          <w:rFonts w:ascii="Times New Roman" w:hAnsi="Times New Roman" w:cs="Times New Roman"/>
          <w:sz w:val="24"/>
          <w:szCs w:val="24"/>
          <w:lang w:eastAsia="uk-UA"/>
        </w:rPr>
        <w:t xml:space="preserve">цих </w:t>
      </w:r>
      <w:r w:rsidRPr="000F24DF">
        <w:rPr>
          <w:rFonts w:ascii="Times New Roman" w:hAnsi="Times New Roman" w:cs="Times New Roman"/>
          <w:sz w:val="24"/>
          <w:szCs w:val="24"/>
          <w:lang w:eastAsia="uk-UA"/>
        </w:rPr>
        <w:t>Правил.</w:t>
      </w:r>
    </w:p>
    <w:p w:rsidR="001C049E" w:rsidRDefault="001C049E" w:rsidP="00AA2AC9">
      <w:pPr>
        <w:shd w:val="clear" w:color="auto" w:fill="FFFFFF"/>
        <w:spacing w:after="150" w:line="240" w:lineRule="auto"/>
        <w:jc w:val="both"/>
        <w:rPr>
          <w:rFonts w:ascii="Times New Roman" w:eastAsia="Times New Roman" w:hAnsi="Times New Roman" w:cs="Times New Roman"/>
          <w:b/>
          <w:bCs/>
          <w:color w:val="333333"/>
          <w:sz w:val="24"/>
          <w:szCs w:val="24"/>
          <w:lang w:eastAsia="uk-UA"/>
        </w:rPr>
      </w:pPr>
    </w:p>
    <w:p w:rsidR="00EE050F" w:rsidRPr="00EE050F" w:rsidRDefault="00EE050F" w:rsidP="00AA2AC9">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b/>
          <w:bCs/>
          <w:color w:val="333333"/>
          <w:sz w:val="24"/>
          <w:szCs w:val="24"/>
          <w:lang w:eastAsia="uk-UA"/>
        </w:rPr>
        <w:t>6. Визначення</w:t>
      </w:r>
      <w:r w:rsidRPr="00EE050F">
        <w:rPr>
          <w:rFonts w:ascii="Times New Roman" w:eastAsia="Times New Roman" w:hAnsi="Times New Roman" w:cs="Times New Roman"/>
          <w:color w:val="333333"/>
          <w:sz w:val="24"/>
          <w:szCs w:val="24"/>
          <w:lang w:eastAsia="uk-UA"/>
        </w:rPr>
        <w:t> </w:t>
      </w:r>
      <w:r w:rsidRPr="00EE050F">
        <w:rPr>
          <w:rFonts w:ascii="Times New Roman" w:eastAsia="Times New Roman" w:hAnsi="Times New Roman" w:cs="Times New Roman"/>
          <w:b/>
          <w:bCs/>
          <w:color w:val="333333"/>
          <w:sz w:val="24"/>
          <w:szCs w:val="24"/>
          <w:lang w:eastAsia="uk-UA"/>
        </w:rPr>
        <w:t>очікуваних</w:t>
      </w:r>
      <w:r w:rsidRPr="00EE050F">
        <w:rPr>
          <w:rFonts w:ascii="Times New Roman" w:eastAsia="Times New Roman" w:hAnsi="Times New Roman" w:cs="Times New Roman"/>
          <w:color w:val="333333"/>
          <w:sz w:val="24"/>
          <w:szCs w:val="24"/>
          <w:lang w:eastAsia="uk-UA"/>
        </w:rPr>
        <w:t> </w:t>
      </w:r>
      <w:r w:rsidRPr="00EE050F">
        <w:rPr>
          <w:rFonts w:ascii="Times New Roman" w:eastAsia="Times New Roman" w:hAnsi="Times New Roman" w:cs="Times New Roman"/>
          <w:b/>
          <w:bCs/>
          <w:color w:val="333333"/>
          <w:sz w:val="24"/>
          <w:szCs w:val="24"/>
          <w:lang w:eastAsia="uk-UA"/>
        </w:rPr>
        <w:t>результатів</w:t>
      </w:r>
      <w:r w:rsidRPr="00EE050F">
        <w:rPr>
          <w:rFonts w:ascii="Times New Roman" w:eastAsia="Times New Roman" w:hAnsi="Times New Roman" w:cs="Times New Roman"/>
          <w:color w:val="333333"/>
          <w:sz w:val="24"/>
          <w:szCs w:val="24"/>
          <w:lang w:eastAsia="uk-UA"/>
        </w:rPr>
        <w:t> </w:t>
      </w:r>
      <w:r w:rsidRPr="00EE050F">
        <w:rPr>
          <w:rFonts w:ascii="Times New Roman" w:eastAsia="Times New Roman" w:hAnsi="Times New Roman" w:cs="Times New Roman"/>
          <w:b/>
          <w:bCs/>
          <w:color w:val="333333"/>
          <w:sz w:val="24"/>
          <w:szCs w:val="24"/>
          <w:lang w:eastAsia="uk-UA"/>
        </w:rPr>
        <w:t>прийняття</w:t>
      </w:r>
      <w:r w:rsidRPr="00EE050F">
        <w:rPr>
          <w:rFonts w:ascii="Times New Roman" w:eastAsia="Times New Roman" w:hAnsi="Times New Roman" w:cs="Times New Roman"/>
          <w:color w:val="333333"/>
          <w:sz w:val="24"/>
          <w:szCs w:val="24"/>
          <w:lang w:eastAsia="uk-UA"/>
        </w:rPr>
        <w:t> </w:t>
      </w:r>
      <w:r w:rsidRPr="00EE050F">
        <w:rPr>
          <w:rFonts w:ascii="Times New Roman" w:eastAsia="Times New Roman" w:hAnsi="Times New Roman" w:cs="Times New Roman"/>
          <w:b/>
          <w:bCs/>
          <w:color w:val="333333"/>
          <w:sz w:val="24"/>
          <w:szCs w:val="24"/>
          <w:lang w:eastAsia="uk-UA"/>
        </w:rPr>
        <w:t>запропонованого регуляторного акта.</w:t>
      </w:r>
    </w:p>
    <w:p w:rsidR="00EE050F" w:rsidRPr="00EE050F" w:rsidRDefault="00EE050F" w:rsidP="00AA2AC9">
      <w:pPr>
        <w:shd w:val="clear" w:color="auto" w:fill="FFFFFF"/>
        <w:spacing w:after="150" w:line="240" w:lineRule="auto"/>
        <w:ind w:firstLine="360"/>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color w:val="333333"/>
          <w:sz w:val="24"/>
          <w:szCs w:val="24"/>
          <w:lang w:eastAsia="uk-UA"/>
        </w:rPr>
        <w:t>До очікуваних позитивних факторів прийняття регуляторного акта відносяться:</w:t>
      </w:r>
    </w:p>
    <w:p w:rsidR="00EE050F" w:rsidRPr="00EE050F" w:rsidRDefault="00EE050F" w:rsidP="00AA2A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color w:val="333333"/>
          <w:sz w:val="24"/>
          <w:szCs w:val="24"/>
          <w:lang w:eastAsia="uk-UA"/>
        </w:rPr>
        <w:t>упорядкування відносин між суб’єктами у сфері благоустрою;</w:t>
      </w:r>
    </w:p>
    <w:p w:rsidR="00EE050F" w:rsidRPr="00EE050F" w:rsidRDefault="00EE050F" w:rsidP="00AA2A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color w:val="333333"/>
          <w:sz w:val="24"/>
          <w:szCs w:val="24"/>
          <w:lang w:eastAsia="uk-UA"/>
        </w:rPr>
        <w:t>ефективне використання та збереження об’єктів та елементів благоустрою, зелених насаджень;</w:t>
      </w:r>
    </w:p>
    <w:p w:rsidR="00EE050F" w:rsidRPr="00EE050F" w:rsidRDefault="00EE050F" w:rsidP="00AA2A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color w:val="333333"/>
          <w:sz w:val="24"/>
          <w:szCs w:val="24"/>
          <w:lang w:eastAsia="uk-UA"/>
        </w:rPr>
        <w:t xml:space="preserve">покращення рівня благоустрою територій та санітарного стану населених пунктів </w:t>
      </w:r>
      <w:r w:rsidR="001C049E">
        <w:rPr>
          <w:rFonts w:ascii="Times New Roman" w:eastAsia="Times New Roman" w:hAnsi="Times New Roman" w:cs="Times New Roman"/>
          <w:color w:val="333333"/>
          <w:sz w:val="24"/>
          <w:szCs w:val="24"/>
          <w:lang w:eastAsia="uk-UA"/>
        </w:rPr>
        <w:t>Тростянецької селищної</w:t>
      </w:r>
      <w:r w:rsidRPr="00EE050F">
        <w:rPr>
          <w:rFonts w:ascii="Times New Roman" w:eastAsia="Times New Roman" w:hAnsi="Times New Roman" w:cs="Times New Roman"/>
          <w:color w:val="333333"/>
          <w:sz w:val="24"/>
          <w:szCs w:val="24"/>
          <w:lang w:eastAsia="uk-UA"/>
        </w:rPr>
        <w:t xml:space="preserve"> ради;</w:t>
      </w:r>
    </w:p>
    <w:p w:rsidR="00EE050F" w:rsidRPr="00EE050F" w:rsidRDefault="00EE050F" w:rsidP="00AA2A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color w:val="333333"/>
          <w:sz w:val="24"/>
          <w:szCs w:val="24"/>
          <w:lang w:eastAsia="uk-UA"/>
        </w:rPr>
        <w:t>покращення та підтримка належного санітарно-технічного стану земельних ділянок, збереження і утримання вулиць, споруд, будівель, об’єктів для здійснення підприємницької діяльності, малих архітектурних форм;</w:t>
      </w:r>
    </w:p>
    <w:p w:rsidR="00EE050F" w:rsidRPr="00EE050F" w:rsidRDefault="00EE050F" w:rsidP="00AA2A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color w:val="333333"/>
          <w:sz w:val="24"/>
          <w:szCs w:val="24"/>
          <w:lang w:eastAsia="uk-UA"/>
        </w:rPr>
        <w:t>більш ефективна робота комунальних служб;</w:t>
      </w:r>
    </w:p>
    <w:p w:rsidR="00EE050F" w:rsidRPr="00EE050F" w:rsidRDefault="00EE050F" w:rsidP="00AA2A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color w:val="333333"/>
          <w:sz w:val="24"/>
          <w:szCs w:val="24"/>
          <w:lang w:eastAsia="uk-UA"/>
        </w:rPr>
        <w:t>дотримання вимог чинного законодавства з охорони навколишнього природного середовища, запобігання забруднення земель побутовими відходами, покращення мікроклімату;</w:t>
      </w:r>
    </w:p>
    <w:p w:rsidR="00EE050F" w:rsidRPr="00EE050F" w:rsidRDefault="00EE050F" w:rsidP="00AA2A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color w:val="333333"/>
          <w:sz w:val="24"/>
          <w:szCs w:val="24"/>
          <w:lang w:eastAsia="uk-UA"/>
        </w:rPr>
        <w:t>додаткові находження в сільський бюджет коштів від фінансових санкцій за порушення правил благоустрою.</w:t>
      </w:r>
    </w:p>
    <w:p w:rsidR="00EE050F" w:rsidRPr="00EE050F" w:rsidRDefault="00EE050F" w:rsidP="00AA2AC9">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color w:val="333333"/>
          <w:sz w:val="24"/>
          <w:szCs w:val="24"/>
          <w:lang w:eastAsia="uk-UA"/>
        </w:rPr>
        <w:t xml:space="preserve">      </w:t>
      </w:r>
      <w:r w:rsidR="001C049E">
        <w:rPr>
          <w:rFonts w:ascii="Times New Roman" w:eastAsia="Times New Roman" w:hAnsi="Times New Roman" w:cs="Times New Roman"/>
          <w:color w:val="333333"/>
          <w:sz w:val="24"/>
          <w:szCs w:val="24"/>
          <w:lang w:eastAsia="uk-UA"/>
        </w:rPr>
        <w:tab/>
      </w:r>
      <w:r w:rsidRPr="00EE050F">
        <w:rPr>
          <w:rFonts w:ascii="Times New Roman" w:eastAsia="Times New Roman" w:hAnsi="Times New Roman" w:cs="Times New Roman"/>
          <w:color w:val="333333"/>
          <w:sz w:val="24"/>
          <w:szCs w:val="24"/>
          <w:lang w:eastAsia="uk-UA"/>
        </w:rPr>
        <w:t>До очікуваних негативних факторів прийняття регуляторного акта можна віднести витрати суб’єктів господарювання та населення на :</w:t>
      </w:r>
    </w:p>
    <w:p w:rsidR="00EE050F" w:rsidRPr="00EE050F" w:rsidRDefault="00EE050F" w:rsidP="00AA2AC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color w:val="333333"/>
          <w:sz w:val="24"/>
          <w:szCs w:val="24"/>
          <w:lang w:eastAsia="uk-UA"/>
        </w:rPr>
        <w:t>оплату вивезення твердих побутових та рідких відходів у санкціоновані місця;</w:t>
      </w:r>
    </w:p>
    <w:p w:rsidR="00EE050F" w:rsidRPr="00EE050F" w:rsidRDefault="00EE050F" w:rsidP="00AA2AC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color w:val="333333"/>
          <w:sz w:val="24"/>
          <w:szCs w:val="24"/>
          <w:lang w:eastAsia="uk-UA"/>
        </w:rPr>
        <w:t>утримання в належному санітарному стані власних або орендованих земельних ділянок, прилеглих територій, зелених насаджень, будівель тощо;</w:t>
      </w:r>
    </w:p>
    <w:p w:rsidR="00EE050F" w:rsidRPr="00EE050F" w:rsidRDefault="00EE050F" w:rsidP="00AA2AC9">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color w:val="333333"/>
          <w:sz w:val="24"/>
          <w:szCs w:val="24"/>
          <w:lang w:eastAsia="uk-UA"/>
        </w:rPr>
        <w:t>     </w:t>
      </w:r>
      <w:r w:rsidR="001C049E">
        <w:rPr>
          <w:rFonts w:ascii="Times New Roman" w:eastAsia="Times New Roman" w:hAnsi="Times New Roman" w:cs="Times New Roman"/>
          <w:color w:val="333333"/>
          <w:sz w:val="24"/>
          <w:szCs w:val="24"/>
          <w:lang w:eastAsia="uk-UA"/>
        </w:rPr>
        <w:tab/>
      </w:r>
      <w:r w:rsidRPr="00EE050F">
        <w:rPr>
          <w:rFonts w:ascii="Times New Roman" w:eastAsia="Times New Roman" w:hAnsi="Times New Roman" w:cs="Times New Roman"/>
          <w:color w:val="333333"/>
          <w:sz w:val="24"/>
          <w:szCs w:val="24"/>
          <w:lang w:eastAsia="uk-UA"/>
        </w:rPr>
        <w:t>Однак, застосовуючи принцип соціальної справедливості та беручи до уваги, що життєдіяльність людей обов’язково пов’язана з утворенням значної кількості твердих побутових відходів, і враховуючи, що вивезення сміття з несанкціонованих сміттєзвалищ потребує витрачання значно більших коштів громади, покладання обов’язків зі сплати вивезення твердих побутових відходів на громадян та юридичних осіб є доцільним.</w:t>
      </w:r>
    </w:p>
    <w:p w:rsidR="00EE050F" w:rsidRPr="00EE050F" w:rsidRDefault="00EE050F" w:rsidP="00AA2AC9">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b/>
          <w:bCs/>
          <w:color w:val="333333"/>
          <w:sz w:val="24"/>
          <w:szCs w:val="24"/>
          <w:lang w:eastAsia="uk-UA"/>
        </w:rPr>
        <w:t>7. Строк дії</w:t>
      </w:r>
      <w:r w:rsidRPr="00EE050F">
        <w:rPr>
          <w:rFonts w:ascii="Times New Roman" w:eastAsia="Times New Roman" w:hAnsi="Times New Roman" w:cs="Times New Roman"/>
          <w:color w:val="333333"/>
          <w:sz w:val="24"/>
          <w:szCs w:val="24"/>
          <w:lang w:eastAsia="uk-UA"/>
        </w:rPr>
        <w:t> </w:t>
      </w:r>
      <w:r w:rsidRPr="00EE050F">
        <w:rPr>
          <w:rFonts w:ascii="Times New Roman" w:eastAsia="Times New Roman" w:hAnsi="Times New Roman" w:cs="Times New Roman"/>
          <w:b/>
          <w:bCs/>
          <w:color w:val="333333"/>
          <w:sz w:val="24"/>
          <w:szCs w:val="24"/>
          <w:lang w:eastAsia="uk-UA"/>
        </w:rPr>
        <w:t>регуляторного акту</w:t>
      </w:r>
    </w:p>
    <w:p w:rsidR="00EE050F" w:rsidRPr="000F24DF" w:rsidRDefault="00EE050F" w:rsidP="00AA2AC9">
      <w:pPr>
        <w:spacing w:line="240" w:lineRule="auto"/>
        <w:ind w:firstLine="708"/>
        <w:jc w:val="both"/>
        <w:rPr>
          <w:rFonts w:ascii="Times New Roman" w:hAnsi="Times New Roman" w:cs="Times New Roman"/>
          <w:sz w:val="24"/>
          <w:szCs w:val="24"/>
          <w:lang w:eastAsia="uk-UA"/>
        </w:rPr>
      </w:pPr>
      <w:r w:rsidRPr="000F24DF">
        <w:rPr>
          <w:rFonts w:ascii="Times New Roman" w:hAnsi="Times New Roman" w:cs="Times New Roman"/>
          <w:sz w:val="24"/>
          <w:szCs w:val="24"/>
          <w:lang w:eastAsia="uk-UA"/>
        </w:rPr>
        <w:t>Термін дії запропонованого регуляторного акта встановлюється довгостроковий або до моменту внесення змін до Законів України, які можуть суттєво змінювати норми даного регуляторного акту. До акта можуть вноситися зміни за підсумками відстеження його результативності.</w:t>
      </w:r>
    </w:p>
    <w:p w:rsidR="00EE050F" w:rsidRPr="000F24DF" w:rsidRDefault="00EE050F" w:rsidP="00AA2AC9">
      <w:pPr>
        <w:spacing w:line="240" w:lineRule="auto"/>
        <w:ind w:firstLine="708"/>
        <w:jc w:val="both"/>
        <w:rPr>
          <w:rFonts w:ascii="Times New Roman" w:hAnsi="Times New Roman" w:cs="Times New Roman"/>
          <w:sz w:val="24"/>
          <w:szCs w:val="24"/>
          <w:lang w:eastAsia="uk-UA"/>
        </w:rPr>
      </w:pPr>
      <w:r w:rsidRPr="000F24DF">
        <w:rPr>
          <w:rFonts w:ascii="Times New Roman" w:hAnsi="Times New Roman" w:cs="Times New Roman"/>
          <w:sz w:val="24"/>
          <w:szCs w:val="24"/>
          <w:lang w:eastAsia="uk-UA"/>
        </w:rPr>
        <w:t>При виникненні змін у чинному законодавстві, які можуть впливати на дію запропонованого регуляторного акта, до нього будуть вноситись відповідні корегування. Ризик зовнішніх чинників даного регуляторного акта відсутній, так як його впровадження відповідає чинному законодавству.</w:t>
      </w:r>
    </w:p>
    <w:p w:rsidR="00EE050F" w:rsidRPr="00EE050F" w:rsidRDefault="00EE050F" w:rsidP="00AA2AC9">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b/>
          <w:bCs/>
          <w:color w:val="333333"/>
          <w:sz w:val="24"/>
          <w:szCs w:val="24"/>
          <w:lang w:eastAsia="uk-UA"/>
        </w:rPr>
        <w:t>8. Показники</w:t>
      </w:r>
      <w:r w:rsidRPr="00EE050F">
        <w:rPr>
          <w:rFonts w:ascii="Times New Roman" w:eastAsia="Times New Roman" w:hAnsi="Times New Roman" w:cs="Times New Roman"/>
          <w:color w:val="333333"/>
          <w:sz w:val="24"/>
          <w:szCs w:val="24"/>
          <w:lang w:eastAsia="uk-UA"/>
        </w:rPr>
        <w:t> </w:t>
      </w:r>
      <w:r w:rsidRPr="00EE050F">
        <w:rPr>
          <w:rFonts w:ascii="Times New Roman" w:eastAsia="Times New Roman" w:hAnsi="Times New Roman" w:cs="Times New Roman"/>
          <w:b/>
          <w:bCs/>
          <w:color w:val="333333"/>
          <w:sz w:val="24"/>
          <w:szCs w:val="24"/>
          <w:lang w:eastAsia="uk-UA"/>
        </w:rPr>
        <w:t>результативності регуляторного акта</w:t>
      </w:r>
    </w:p>
    <w:p w:rsidR="00EE050F" w:rsidRPr="000F24DF" w:rsidRDefault="00EE050F" w:rsidP="00AA2AC9">
      <w:pPr>
        <w:spacing w:line="240" w:lineRule="auto"/>
        <w:ind w:firstLine="708"/>
        <w:rPr>
          <w:rFonts w:ascii="Times New Roman" w:hAnsi="Times New Roman" w:cs="Times New Roman"/>
          <w:sz w:val="24"/>
          <w:szCs w:val="24"/>
          <w:lang w:eastAsia="uk-UA"/>
        </w:rPr>
      </w:pPr>
      <w:r w:rsidRPr="000F24DF">
        <w:rPr>
          <w:rFonts w:ascii="Times New Roman" w:hAnsi="Times New Roman" w:cs="Times New Roman"/>
          <w:sz w:val="24"/>
          <w:szCs w:val="24"/>
          <w:lang w:eastAsia="uk-UA"/>
        </w:rPr>
        <w:t>Показниками ефективності регуляторного акту будуть:</w:t>
      </w:r>
    </w:p>
    <w:p w:rsidR="00EE050F" w:rsidRPr="000F24DF" w:rsidRDefault="00EE050F" w:rsidP="00AA2AC9">
      <w:pPr>
        <w:spacing w:line="240" w:lineRule="auto"/>
        <w:rPr>
          <w:rFonts w:ascii="Times New Roman" w:hAnsi="Times New Roman" w:cs="Times New Roman"/>
          <w:sz w:val="24"/>
          <w:szCs w:val="24"/>
          <w:lang w:eastAsia="uk-UA"/>
        </w:rPr>
      </w:pPr>
      <w:r w:rsidRPr="000F24DF">
        <w:rPr>
          <w:rFonts w:ascii="Times New Roman" w:hAnsi="Times New Roman" w:cs="Times New Roman"/>
          <w:sz w:val="24"/>
          <w:szCs w:val="24"/>
          <w:lang w:eastAsia="uk-UA"/>
        </w:rPr>
        <w:t>8.1. Кількість порушень правил благоустрою, які обчислюються відповідно до кількості протоколів про адміністративні правопорушення</w:t>
      </w:r>
      <w:r w:rsidR="001C049E" w:rsidRPr="000F24DF">
        <w:rPr>
          <w:rFonts w:ascii="Times New Roman" w:hAnsi="Times New Roman" w:cs="Times New Roman"/>
          <w:sz w:val="24"/>
          <w:szCs w:val="24"/>
          <w:lang w:eastAsia="uk-UA"/>
        </w:rPr>
        <w:t>.</w:t>
      </w:r>
    </w:p>
    <w:p w:rsidR="00EE050F" w:rsidRPr="000F24DF" w:rsidRDefault="00EE050F" w:rsidP="00AA2AC9">
      <w:pPr>
        <w:spacing w:line="240" w:lineRule="auto"/>
        <w:rPr>
          <w:rFonts w:ascii="Times New Roman" w:hAnsi="Times New Roman" w:cs="Times New Roman"/>
          <w:sz w:val="24"/>
          <w:szCs w:val="24"/>
          <w:lang w:eastAsia="uk-UA"/>
        </w:rPr>
      </w:pPr>
      <w:r w:rsidRPr="000F24DF">
        <w:rPr>
          <w:rFonts w:ascii="Times New Roman" w:hAnsi="Times New Roman" w:cs="Times New Roman"/>
          <w:sz w:val="24"/>
          <w:szCs w:val="24"/>
          <w:lang w:eastAsia="uk-UA"/>
        </w:rPr>
        <w:lastRenderedPageBreak/>
        <w:t>8.2. Кількість  ліквідованих несанкціонованих звалищ сміття.</w:t>
      </w:r>
    </w:p>
    <w:p w:rsidR="00EE050F" w:rsidRPr="000F24DF" w:rsidRDefault="00EE050F" w:rsidP="00AA2AC9">
      <w:pPr>
        <w:spacing w:line="240" w:lineRule="auto"/>
        <w:rPr>
          <w:rFonts w:ascii="Times New Roman" w:hAnsi="Times New Roman" w:cs="Times New Roman"/>
          <w:sz w:val="24"/>
          <w:szCs w:val="24"/>
          <w:lang w:eastAsia="uk-UA"/>
        </w:rPr>
      </w:pPr>
      <w:r w:rsidRPr="000F24DF">
        <w:rPr>
          <w:rFonts w:ascii="Times New Roman" w:hAnsi="Times New Roman" w:cs="Times New Roman"/>
          <w:sz w:val="24"/>
          <w:szCs w:val="24"/>
          <w:lang w:eastAsia="uk-UA"/>
        </w:rPr>
        <w:t>8.3. Об’єми зібраних та вивезених твердих побутових відходів.</w:t>
      </w:r>
    </w:p>
    <w:p w:rsidR="00EE050F" w:rsidRPr="000F24DF" w:rsidRDefault="00EE050F" w:rsidP="00AA2AC9">
      <w:pPr>
        <w:spacing w:line="240" w:lineRule="auto"/>
        <w:rPr>
          <w:rFonts w:ascii="Times New Roman" w:hAnsi="Times New Roman" w:cs="Times New Roman"/>
          <w:sz w:val="24"/>
          <w:szCs w:val="24"/>
          <w:lang w:eastAsia="uk-UA"/>
        </w:rPr>
      </w:pPr>
      <w:r w:rsidRPr="000F24DF">
        <w:rPr>
          <w:rFonts w:ascii="Times New Roman" w:hAnsi="Times New Roman" w:cs="Times New Roman"/>
          <w:sz w:val="24"/>
          <w:szCs w:val="24"/>
          <w:lang w:eastAsia="uk-UA"/>
        </w:rPr>
        <w:t xml:space="preserve">8.4. Кількість </w:t>
      </w:r>
      <w:r w:rsidR="00AA2AC9">
        <w:rPr>
          <w:rFonts w:ascii="Times New Roman" w:hAnsi="Times New Roman" w:cs="Times New Roman"/>
          <w:sz w:val="24"/>
          <w:szCs w:val="24"/>
          <w:lang w:eastAsia="uk-UA"/>
        </w:rPr>
        <w:t>укладених</w:t>
      </w:r>
      <w:r w:rsidRPr="000F24DF">
        <w:rPr>
          <w:rFonts w:ascii="Times New Roman" w:hAnsi="Times New Roman" w:cs="Times New Roman"/>
          <w:sz w:val="24"/>
          <w:szCs w:val="24"/>
          <w:lang w:eastAsia="uk-UA"/>
        </w:rPr>
        <w:t xml:space="preserve"> договорів на вивіз ТПВ;</w:t>
      </w:r>
    </w:p>
    <w:p w:rsidR="00EE050F" w:rsidRPr="000F24DF" w:rsidRDefault="00EE050F" w:rsidP="00AA2AC9">
      <w:pPr>
        <w:spacing w:line="240" w:lineRule="auto"/>
        <w:rPr>
          <w:rFonts w:ascii="Times New Roman" w:hAnsi="Times New Roman" w:cs="Times New Roman"/>
          <w:sz w:val="24"/>
          <w:szCs w:val="24"/>
          <w:lang w:eastAsia="uk-UA"/>
        </w:rPr>
      </w:pPr>
      <w:r w:rsidRPr="000F24DF">
        <w:rPr>
          <w:rFonts w:ascii="Times New Roman" w:hAnsi="Times New Roman" w:cs="Times New Roman"/>
          <w:sz w:val="24"/>
          <w:szCs w:val="24"/>
          <w:lang w:eastAsia="uk-UA"/>
        </w:rPr>
        <w:t>8.5. Розміри компенсацій від шкоди, заподіяної порушенням Правил благоустрою.</w:t>
      </w:r>
    </w:p>
    <w:p w:rsidR="00EE050F" w:rsidRPr="00EE050F" w:rsidRDefault="00EE050F" w:rsidP="00AA2AC9">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EE050F">
        <w:rPr>
          <w:rFonts w:ascii="Times New Roman" w:eastAsia="Times New Roman" w:hAnsi="Times New Roman" w:cs="Times New Roman"/>
          <w:b/>
          <w:bCs/>
          <w:color w:val="333333"/>
          <w:sz w:val="24"/>
          <w:szCs w:val="24"/>
          <w:lang w:eastAsia="uk-UA"/>
        </w:rPr>
        <w:t>9. Заходи, за допомогою</w:t>
      </w:r>
      <w:r w:rsidRPr="00EE050F">
        <w:rPr>
          <w:rFonts w:ascii="Times New Roman" w:eastAsia="Times New Roman" w:hAnsi="Times New Roman" w:cs="Times New Roman"/>
          <w:color w:val="333333"/>
          <w:sz w:val="24"/>
          <w:szCs w:val="24"/>
          <w:lang w:eastAsia="uk-UA"/>
        </w:rPr>
        <w:t> </w:t>
      </w:r>
      <w:r w:rsidRPr="00EE050F">
        <w:rPr>
          <w:rFonts w:ascii="Times New Roman" w:eastAsia="Times New Roman" w:hAnsi="Times New Roman" w:cs="Times New Roman"/>
          <w:b/>
          <w:bCs/>
          <w:color w:val="333333"/>
          <w:sz w:val="24"/>
          <w:szCs w:val="24"/>
          <w:lang w:eastAsia="uk-UA"/>
        </w:rPr>
        <w:t>яких буде здійснюватися</w:t>
      </w:r>
      <w:r w:rsidRPr="00EE050F">
        <w:rPr>
          <w:rFonts w:ascii="Times New Roman" w:eastAsia="Times New Roman" w:hAnsi="Times New Roman" w:cs="Times New Roman"/>
          <w:color w:val="333333"/>
          <w:sz w:val="24"/>
          <w:szCs w:val="24"/>
          <w:lang w:eastAsia="uk-UA"/>
        </w:rPr>
        <w:t> </w:t>
      </w:r>
      <w:r w:rsidRPr="00EE050F">
        <w:rPr>
          <w:rFonts w:ascii="Times New Roman" w:eastAsia="Times New Roman" w:hAnsi="Times New Roman" w:cs="Times New Roman"/>
          <w:b/>
          <w:bCs/>
          <w:color w:val="333333"/>
          <w:sz w:val="24"/>
          <w:szCs w:val="24"/>
          <w:lang w:eastAsia="uk-UA"/>
        </w:rPr>
        <w:t>відстеження</w:t>
      </w:r>
      <w:r w:rsidRPr="00EE050F">
        <w:rPr>
          <w:rFonts w:ascii="Times New Roman" w:eastAsia="Times New Roman" w:hAnsi="Times New Roman" w:cs="Times New Roman"/>
          <w:color w:val="333333"/>
          <w:sz w:val="24"/>
          <w:szCs w:val="24"/>
          <w:lang w:eastAsia="uk-UA"/>
        </w:rPr>
        <w:t> </w:t>
      </w:r>
      <w:r w:rsidRPr="00EE050F">
        <w:rPr>
          <w:rFonts w:ascii="Times New Roman" w:eastAsia="Times New Roman" w:hAnsi="Times New Roman" w:cs="Times New Roman"/>
          <w:b/>
          <w:bCs/>
          <w:color w:val="333333"/>
          <w:sz w:val="24"/>
          <w:szCs w:val="24"/>
          <w:lang w:eastAsia="uk-UA"/>
        </w:rPr>
        <w:t>результативності нормативно-правового акта.</w:t>
      </w:r>
    </w:p>
    <w:p w:rsidR="00EE050F" w:rsidRPr="000F24DF" w:rsidRDefault="00EE050F" w:rsidP="00AA2AC9">
      <w:pPr>
        <w:spacing w:line="240" w:lineRule="auto"/>
        <w:ind w:firstLine="708"/>
        <w:jc w:val="both"/>
        <w:rPr>
          <w:rFonts w:ascii="Times New Roman" w:hAnsi="Times New Roman" w:cs="Times New Roman"/>
          <w:sz w:val="24"/>
          <w:szCs w:val="24"/>
          <w:lang w:eastAsia="uk-UA"/>
        </w:rPr>
      </w:pPr>
      <w:r w:rsidRPr="000F24DF">
        <w:rPr>
          <w:rFonts w:ascii="Times New Roman" w:hAnsi="Times New Roman" w:cs="Times New Roman"/>
          <w:sz w:val="24"/>
          <w:szCs w:val="24"/>
          <w:lang w:eastAsia="uk-UA"/>
        </w:rPr>
        <w:t>Базове відстеження результативності регуляторного акта буде здійснено через 3 місяці з дня вступу даного регуляторного акта в силу, повторне – через рік з дня набрання чинності, періодичне - через три роки з моменту проведення та публікування повторного відстеження результативності регуляторного акта. </w:t>
      </w:r>
    </w:p>
    <w:p w:rsidR="00EE050F" w:rsidRPr="000F24DF" w:rsidRDefault="00EE050F" w:rsidP="00AA2AC9">
      <w:pPr>
        <w:spacing w:line="240" w:lineRule="auto"/>
        <w:ind w:firstLine="708"/>
        <w:jc w:val="both"/>
        <w:rPr>
          <w:rFonts w:ascii="Times New Roman" w:hAnsi="Times New Roman" w:cs="Times New Roman"/>
          <w:sz w:val="24"/>
          <w:szCs w:val="24"/>
          <w:lang w:eastAsia="uk-UA"/>
        </w:rPr>
      </w:pPr>
      <w:r w:rsidRPr="000F24DF">
        <w:rPr>
          <w:rFonts w:ascii="Times New Roman" w:hAnsi="Times New Roman" w:cs="Times New Roman"/>
          <w:sz w:val="24"/>
          <w:szCs w:val="24"/>
          <w:lang w:eastAsia="uk-UA"/>
        </w:rPr>
        <w:t>На підставі результатів відстеження ефективності регуляторного акту буде прийматися рішення про залишення регуляторного акту без змін, необхідність внесення змін та доповнень до регуляторного акту, або визнання регулярного акта або окремих його положень такими, що втратили чинність.</w:t>
      </w:r>
    </w:p>
    <w:p w:rsidR="001C049E" w:rsidRDefault="001C049E" w:rsidP="00AA2AC9">
      <w:pPr>
        <w:shd w:val="clear" w:color="auto" w:fill="FFFFFF"/>
        <w:spacing w:after="150" w:line="240" w:lineRule="auto"/>
        <w:jc w:val="both"/>
        <w:rPr>
          <w:rFonts w:ascii="Times New Roman" w:eastAsia="Times New Roman" w:hAnsi="Times New Roman" w:cs="Times New Roman"/>
          <w:color w:val="333333"/>
          <w:sz w:val="24"/>
          <w:szCs w:val="24"/>
          <w:lang w:eastAsia="uk-UA"/>
        </w:rPr>
      </w:pPr>
    </w:p>
    <w:p w:rsidR="00EE050F" w:rsidRPr="000F24DF" w:rsidRDefault="00EE050F" w:rsidP="00AA2AC9">
      <w:pPr>
        <w:spacing w:line="240" w:lineRule="auto"/>
        <w:jc w:val="center"/>
        <w:rPr>
          <w:rFonts w:ascii="Times New Roman" w:hAnsi="Times New Roman" w:cs="Times New Roman"/>
          <w:sz w:val="24"/>
          <w:szCs w:val="24"/>
          <w:lang w:eastAsia="uk-UA"/>
        </w:rPr>
      </w:pPr>
      <w:r w:rsidRPr="000F24DF">
        <w:rPr>
          <w:rFonts w:ascii="Times New Roman" w:hAnsi="Times New Roman" w:cs="Times New Roman"/>
          <w:sz w:val="24"/>
          <w:szCs w:val="24"/>
          <w:lang w:eastAsia="uk-UA"/>
        </w:rPr>
        <w:t>С</w:t>
      </w:r>
      <w:r w:rsidR="001C072E">
        <w:rPr>
          <w:rFonts w:ascii="Times New Roman" w:hAnsi="Times New Roman" w:cs="Times New Roman"/>
          <w:sz w:val="24"/>
          <w:szCs w:val="24"/>
          <w:lang w:eastAsia="uk-UA"/>
        </w:rPr>
        <w:t>елищний</w:t>
      </w:r>
      <w:bookmarkStart w:id="0" w:name="_GoBack"/>
      <w:bookmarkEnd w:id="0"/>
      <w:r w:rsidRPr="000F24DF">
        <w:rPr>
          <w:rFonts w:ascii="Times New Roman" w:hAnsi="Times New Roman" w:cs="Times New Roman"/>
          <w:sz w:val="24"/>
          <w:szCs w:val="24"/>
          <w:lang w:eastAsia="uk-UA"/>
        </w:rPr>
        <w:t xml:space="preserve">  голова                                                                               </w:t>
      </w:r>
      <w:r w:rsidR="001C049E" w:rsidRPr="000F24DF">
        <w:rPr>
          <w:rFonts w:ascii="Times New Roman" w:hAnsi="Times New Roman" w:cs="Times New Roman"/>
          <w:sz w:val="24"/>
          <w:szCs w:val="24"/>
          <w:lang w:eastAsia="uk-UA"/>
        </w:rPr>
        <w:t>Л. Червонецька</w:t>
      </w:r>
    </w:p>
    <w:p w:rsidR="00A57716" w:rsidRPr="00EE050F" w:rsidRDefault="00A57716" w:rsidP="00AA2AC9">
      <w:pPr>
        <w:spacing w:line="240" w:lineRule="auto"/>
        <w:jc w:val="both"/>
        <w:rPr>
          <w:rFonts w:ascii="Times New Roman" w:hAnsi="Times New Roman" w:cs="Times New Roman"/>
          <w:sz w:val="24"/>
          <w:szCs w:val="24"/>
        </w:rPr>
      </w:pPr>
    </w:p>
    <w:p w:rsidR="00EE050F" w:rsidRPr="00EE050F" w:rsidRDefault="00EE050F" w:rsidP="00AA2AC9">
      <w:pPr>
        <w:spacing w:line="240" w:lineRule="auto"/>
        <w:jc w:val="both"/>
        <w:rPr>
          <w:rFonts w:ascii="Times New Roman" w:hAnsi="Times New Roman" w:cs="Times New Roman"/>
          <w:sz w:val="24"/>
          <w:szCs w:val="24"/>
        </w:rPr>
      </w:pPr>
    </w:p>
    <w:sectPr w:rsidR="00EE050F" w:rsidRPr="00EE050F" w:rsidSect="00A577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4AE5"/>
    <w:multiLevelType w:val="multilevel"/>
    <w:tmpl w:val="E2EC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934EA"/>
    <w:multiLevelType w:val="hybridMultilevel"/>
    <w:tmpl w:val="B148B99A"/>
    <w:lvl w:ilvl="0" w:tplc="14D8068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15:restartNumberingAfterBreak="0">
    <w:nsid w:val="33F6248D"/>
    <w:multiLevelType w:val="multilevel"/>
    <w:tmpl w:val="CEF4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A4834"/>
    <w:multiLevelType w:val="multilevel"/>
    <w:tmpl w:val="5D58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E050F"/>
    <w:rsid w:val="000F24DF"/>
    <w:rsid w:val="0010369E"/>
    <w:rsid w:val="001C049E"/>
    <w:rsid w:val="001C072E"/>
    <w:rsid w:val="002C2FA7"/>
    <w:rsid w:val="003615A7"/>
    <w:rsid w:val="00420F87"/>
    <w:rsid w:val="00450C01"/>
    <w:rsid w:val="005D06C6"/>
    <w:rsid w:val="008C1379"/>
    <w:rsid w:val="008F2DBE"/>
    <w:rsid w:val="00916879"/>
    <w:rsid w:val="00950D1B"/>
    <w:rsid w:val="00A57716"/>
    <w:rsid w:val="00AA2AC9"/>
    <w:rsid w:val="00D8575E"/>
    <w:rsid w:val="00EE05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05CC"/>
  <w15:docId w15:val="{6AD25A29-074C-4EFB-A61F-8685FB73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716"/>
  </w:style>
  <w:style w:type="paragraph" w:styleId="1">
    <w:name w:val="heading 1"/>
    <w:basedOn w:val="a"/>
    <w:link w:val="10"/>
    <w:uiPriority w:val="9"/>
    <w:qFormat/>
    <w:rsid w:val="00EE05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50F"/>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EE05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EE050F"/>
    <w:rPr>
      <w:i/>
      <w:iCs/>
    </w:rPr>
  </w:style>
  <w:style w:type="paragraph" w:styleId="a5">
    <w:name w:val="List Paragraph"/>
    <w:basedOn w:val="a"/>
    <w:uiPriority w:val="34"/>
    <w:qFormat/>
    <w:rsid w:val="00EE0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48844">
      <w:bodyDiv w:val="1"/>
      <w:marLeft w:val="0"/>
      <w:marRight w:val="0"/>
      <w:marTop w:val="0"/>
      <w:marBottom w:val="0"/>
      <w:divBdr>
        <w:top w:val="none" w:sz="0" w:space="0" w:color="auto"/>
        <w:left w:val="none" w:sz="0" w:space="0" w:color="auto"/>
        <w:bottom w:val="none" w:sz="0" w:space="0" w:color="auto"/>
        <w:right w:val="none" w:sz="0" w:space="0" w:color="auto"/>
      </w:divBdr>
      <w:divsChild>
        <w:div w:id="1070493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8364</Words>
  <Characters>4769</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RePack by Diakov</cp:lastModifiedBy>
  <cp:revision>12</cp:revision>
  <dcterms:created xsi:type="dcterms:W3CDTF">2018-08-20T12:13:00Z</dcterms:created>
  <dcterms:modified xsi:type="dcterms:W3CDTF">2018-08-22T13:17:00Z</dcterms:modified>
</cp:coreProperties>
</file>