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6E49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3113C4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позачергова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3113C4">
        <w:rPr>
          <w:rFonts w:ascii="Times New Roman" w:hAnsi="Times New Roman" w:cs="Times New Roman"/>
          <w:color w:val="000000"/>
          <w:sz w:val="28"/>
          <w:szCs w:val="28"/>
          <w:lang w:val="uk-UA"/>
        </w:rPr>
        <w:t>06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грудня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2017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на сесії / список додається/ депутатів.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сесії - селищний голова Червонецька Л.І.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сесії - Вдовиченко Н.П.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18</w:t>
      </w:r>
    </w:p>
    <w:p w:rsidR="005213F4" w:rsidRPr="00471FAD" w:rsidRDefault="005213F4" w:rsidP="002D5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09A3" w:rsidRDefault="005213F4" w:rsidP="00BB3490">
      <w:pPr>
        <w:pStyle w:val="a3"/>
        <w:ind w:left="0"/>
        <w:jc w:val="center"/>
        <w:rPr>
          <w:color w:val="000000"/>
          <w:sz w:val="28"/>
          <w:szCs w:val="28"/>
          <w:lang w:val="uk-UA"/>
        </w:rPr>
      </w:pPr>
      <w:r w:rsidRPr="008C5578">
        <w:rPr>
          <w:color w:val="000000"/>
          <w:sz w:val="28"/>
          <w:szCs w:val="28"/>
          <w:lang w:val="uk-UA"/>
        </w:rPr>
        <w:t>ПОРЯДОК ДЕННИЙ:</w:t>
      </w:r>
    </w:p>
    <w:p w:rsidR="008C5578" w:rsidRPr="008C5578" w:rsidRDefault="008C5578" w:rsidP="00BB3490">
      <w:pPr>
        <w:pStyle w:val="a3"/>
        <w:ind w:left="0"/>
        <w:jc w:val="center"/>
        <w:rPr>
          <w:color w:val="000000"/>
          <w:sz w:val="28"/>
          <w:szCs w:val="28"/>
          <w:lang w:val="uk-UA"/>
        </w:rPr>
      </w:pPr>
    </w:p>
    <w:p w:rsidR="003113C4" w:rsidRDefault="003113C4" w:rsidP="003113C4">
      <w:pPr>
        <w:pStyle w:val="a3"/>
        <w:ind w:left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lang w:val="uk-UA"/>
        </w:rPr>
        <w:t>.</w:t>
      </w:r>
      <w:r w:rsidRPr="003113C4">
        <w:rPr>
          <w:color w:val="000000"/>
          <w:sz w:val="28"/>
          <w:szCs w:val="28"/>
          <w:lang w:val="uk-UA"/>
        </w:rPr>
        <w:t>Про затвердження проектно</w:t>
      </w:r>
      <w:r>
        <w:rPr>
          <w:color w:val="000000"/>
          <w:sz w:val="28"/>
          <w:szCs w:val="28"/>
          <w:lang w:val="uk-UA"/>
        </w:rPr>
        <w:t xml:space="preserve"> </w:t>
      </w:r>
      <w:r w:rsidRPr="003113C4">
        <w:rPr>
          <w:color w:val="000000"/>
          <w:sz w:val="28"/>
          <w:szCs w:val="28"/>
          <w:lang w:val="uk-UA"/>
        </w:rPr>
        <w:t>- кошторисної документації.</w:t>
      </w:r>
    </w:p>
    <w:p w:rsidR="003113C4" w:rsidRDefault="003113C4" w:rsidP="003113C4">
      <w:pPr>
        <w:pStyle w:val="a3"/>
        <w:ind w:left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2.Про надання дозволу відділу культури та туризму Тростянецької РДА на використання зекономлених коштів.</w:t>
      </w:r>
    </w:p>
    <w:p w:rsidR="003113C4" w:rsidRDefault="003113C4" w:rsidP="003113C4">
      <w:pPr>
        <w:pStyle w:val="a3"/>
        <w:ind w:left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3.Про затвердження лімітних норм витрат пального для Тростянецької селищної комунальної установи з благоустрою на жовтень - грудень 2017 року.</w:t>
      </w:r>
    </w:p>
    <w:p w:rsidR="003113C4" w:rsidRDefault="003113C4" w:rsidP="003113C4">
      <w:pPr>
        <w:pStyle w:val="a3"/>
        <w:ind w:left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4.Про використання селищного бюджету за 9 місяців 2017 року.</w:t>
      </w:r>
    </w:p>
    <w:p w:rsidR="00BB3490" w:rsidRDefault="003113C4" w:rsidP="00847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847E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B349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селищного бюджету на 2017 рік.</w:t>
      </w:r>
    </w:p>
    <w:p w:rsidR="008C5578" w:rsidRDefault="008C5578" w:rsidP="00847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1961" w:rsidRPr="002D693B" w:rsidRDefault="00471FAD" w:rsidP="003C6C3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СЛУХАЛИ:</w:t>
      </w:r>
      <w:r w:rsidR="00251961" w:rsidRPr="002D693B">
        <w:rPr>
          <w:sz w:val="28"/>
          <w:szCs w:val="28"/>
          <w:lang w:val="uk-UA"/>
        </w:rPr>
        <w:t>1</w:t>
      </w:r>
      <w:r w:rsidR="0085770D" w:rsidRPr="002D693B">
        <w:rPr>
          <w:sz w:val="28"/>
          <w:szCs w:val="28"/>
          <w:lang w:val="uk-UA"/>
        </w:rPr>
        <w:t>.</w:t>
      </w:r>
      <w:r w:rsidR="00BB3490">
        <w:rPr>
          <w:sz w:val="28"/>
          <w:szCs w:val="28"/>
          <w:lang w:val="uk-UA"/>
        </w:rPr>
        <w:t>Про</w:t>
      </w:r>
      <w:r w:rsidR="003113C4" w:rsidRPr="003113C4">
        <w:rPr>
          <w:color w:val="000000"/>
          <w:sz w:val="28"/>
          <w:szCs w:val="28"/>
          <w:lang w:val="uk-UA"/>
        </w:rPr>
        <w:t xml:space="preserve"> затвердження проектно</w:t>
      </w:r>
      <w:r w:rsidR="003113C4">
        <w:rPr>
          <w:color w:val="000000"/>
          <w:sz w:val="28"/>
          <w:szCs w:val="28"/>
          <w:lang w:val="uk-UA"/>
        </w:rPr>
        <w:t xml:space="preserve"> </w:t>
      </w:r>
      <w:r w:rsidR="003113C4" w:rsidRPr="003113C4">
        <w:rPr>
          <w:color w:val="000000"/>
          <w:sz w:val="28"/>
          <w:szCs w:val="28"/>
          <w:lang w:val="uk-UA"/>
        </w:rPr>
        <w:t>- кошторисної документації</w:t>
      </w:r>
      <w:r w:rsidR="003113C4">
        <w:rPr>
          <w:color w:val="000000"/>
          <w:sz w:val="28"/>
          <w:szCs w:val="28"/>
          <w:lang w:val="uk-UA"/>
        </w:rPr>
        <w:t>.</w:t>
      </w:r>
      <w:r w:rsidR="00BB3490">
        <w:rPr>
          <w:sz w:val="28"/>
          <w:szCs w:val="28"/>
          <w:lang w:val="uk-UA"/>
        </w:rPr>
        <w:t xml:space="preserve"> </w:t>
      </w:r>
    </w:p>
    <w:p w:rsidR="0008717B" w:rsidRDefault="0008717B" w:rsidP="00BB3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3113C4"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 з питань діяльності виконавчих органів ради Гріщенко М.В.</w:t>
      </w:r>
    </w:p>
    <w:p w:rsidR="0008717B" w:rsidRPr="00BB3490" w:rsidRDefault="0008717B" w:rsidP="00BB3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3113C4">
        <w:rPr>
          <w:rFonts w:ascii="Times New Roman" w:hAnsi="Times New Roman" w:cs="Times New Roman"/>
          <w:sz w:val="28"/>
          <w:szCs w:val="28"/>
          <w:lang w:val="uk-UA"/>
        </w:rPr>
        <w:t>Бондар Л.І</w:t>
      </w:r>
      <w:r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2D693B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з питань комунального майна, планування бюджету і фі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нансів та регуляторної політики, селищний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голова Червонецька Л.І.</w:t>
      </w:r>
    </w:p>
    <w:p w:rsidR="006E496B" w:rsidRDefault="00471FAD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ВИРІШИЛИ:</w:t>
      </w:r>
      <w:r w:rsidR="003113C4">
        <w:rPr>
          <w:sz w:val="28"/>
          <w:szCs w:val="28"/>
          <w:lang w:val="uk-UA"/>
        </w:rPr>
        <w:t xml:space="preserve"> рішення №</w:t>
      </w:r>
      <w:r w:rsidR="008925AF">
        <w:rPr>
          <w:sz w:val="28"/>
          <w:szCs w:val="28"/>
          <w:lang w:val="uk-UA"/>
        </w:rPr>
        <w:t xml:space="preserve"> </w:t>
      </w:r>
      <w:r w:rsidR="003113C4">
        <w:rPr>
          <w:sz w:val="28"/>
          <w:szCs w:val="28"/>
          <w:lang w:val="uk-UA"/>
        </w:rPr>
        <w:t>333</w:t>
      </w:r>
      <w:r w:rsidR="0008717B">
        <w:rPr>
          <w:sz w:val="28"/>
          <w:szCs w:val="28"/>
          <w:lang w:val="uk-UA"/>
        </w:rPr>
        <w:t xml:space="preserve"> </w:t>
      </w:r>
      <w:r w:rsidR="007B1146" w:rsidRPr="002D693B">
        <w:rPr>
          <w:sz w:val="28"/>
          <w:szCs w:val="28"/>
          <w:lang w:val="uk-UA"/>
        </w:rPr>
        <w:t>«</w:t>
      </w:r>
      <w:r w:rsidR="0008717B">
        <w:rPr>
          <w:sz w:val="28"/>
          <w:szCs w:val="28"/>
          <w:lang w:val="uk-UA"/>
        </w:rPr>
        <w:t>Про</w:t>
      </w:r>
      <w:r w:rsidR="003113C4" w:rsidRPr="003113C4">
        <w:rPr>
          <w:color w:val="000000"/>
          <w:sz w:val="28"/>
          <w:szCs w:val="28"/>
          <w:lang w:val="uk-UA"/>
        </w:rPr>
        <w:t xml:space="preserve"> затвердження проектно</w:t>
      </w:r>
      <w:r w:rsidR="003113C4">
        <w:rPr>
          <w:color w:val="000000"/>
          <w:sz w:val="28"/>
          <w:szCs w:val="28"/>
          <w:lang w:val="uk-UA"/>
        </w:rPr>
        <w:t xml:space="preserve"> </w:t>
      </w:r>
      <w:r w:rsidR="003113C4" w:rsidRPr="003113C4">
        <w:rPr>
          <w:color w:val="000000"/>
          <w:sz w:val="28"/>
          <w:szCs w:val="28"/>
          <w:lang w:val="uk-UA"/>
        </w:rPr>
        <w:t>- кошторисної документації</w:t>
      </w:r>
      <w:r w:rsidR="00800F8E">
        <w:rPr>
          <w:sz w:val="28"/>
          <w:szCs w:val="28"/>
          <w:lang w:val="uk-UA"/>
        </w:rPr>
        <w:t>»</w:t>
      </w:r>
      <w:r w:rsidR="00BB3490">
        <w:rPr>
          <w:sz w:val="28"/>
          <w:szCs w:val="28"/>
          <w:lang w:val="uk-UA"/>
        </w:rPr>
        <w:t xml:space="preserve"> </w:t>
      </w:r>
      <w:r w:rsidR="00125797" w:rsidRPr="002D693B">
        <w:rPr>
          <w:sz w:val="28"/>
          <w:szCs w:val="28"/>
          <w:lang w:val="uk-UA"/>
        </w:rPr>
        <w:t>прийнято одноголосно. Рішення додається.</w:t>
      </w:r>
    </w:p>
    <w:p w:rsidR="00847E07" w:rsidRPr="003113C4" w:rsidRDefault="00847E07" w:rsidP="003113C4">
      <w:pPr>
        <w:pStyle w:val="a3"/>
        <w:ind w:left="0"/>
        <w:rPr>
          <w:color w:val="000000"/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2</w:t>
      </w:r>
      <w:r w:rsidR="0008717B">
        <w:rPr>
          <w:sz w:val="28"/>
          <w:szCs w:val="28"/>
          <w:lang w:val="uk-UA"/>
        </w:rPr>
        <w:t>.</w:t>
      </w:r>
      <w:r w:rsidRPr="002D693B">
        <w:rPr>
          <w:sz w:val="28"/>
          <w:szCs w:val="28"/>
          <w:lang w:val="uk-UA"/>
        </w:rPr>
        <w:t>Про</w:t>
      </w:r>
      <w:r w:rsidR="0008717B" w:rsidRPr="0008717B">
        <w:rPr>
          <w:sz w:val="28"/>
          <w:szCs w:val="28"/>
          <w:lang w:val="uk-UA"/>
        </w:rPr>
        <w:t xml:space="preserve"> </w:t>
      </w:r>
      <w:r w:rsidR="003113C4">
        <w:rPr>
          <w:color w:val="000000"/>
          <w:sz w:val="28"/>
          <w:szCs w:val="28"/>
          <w:lang w:val="uk-UA"/>
        </w:rPr>
        <w:t>надання дозволу відділу культури та туризму Тростянецької РДА на використання зекономлених коштів.</w:t>
      </w:r>
      <w:r w:rsidR="0008717B">
        <w:rPr>
          <w:sz w:val="28"/>
          <w:szCs w:val="28"/>
          <w:lang w:val="uk-UA"/>
        </w:rPr>
        <w:t xml:space="preserve"> </w:t>
      </w:r>
    </w:p>
    <w:p w:rsidR="00847E07" w:rsidRPr="002D693B" w:rsidRDefault="00847E07" w:rsidP="00087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08717B">
        <w:rPr>
          <w:rFonts w:ascii="Times New Roman" w:hAnsi="Times New Roman" w:cs="Times New Roman"/>
          <w:sz w:val="28"/>
          <w:szCs w:val="28"/>
          <w:lang w:val="uk-UA"/>
        </w:rPr>
        <w:t>головний бухгалтер селищної ради Гаврилюк Л.Є.</w:t>
      </w:r>
    </w:p>
    <w:p w:rsidR="00847E07" w:rsidRPr="002D693B" w:rsidRDefault="00847E07" w:rsidP="00847E07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ВИСТУПИЛИ</w:t>
      </w:r>
      <w:r w:rsidR="008925AF">
        <w:rPr>
          <w:sz w:val="28"/>
          <w:szCs w:val="28"/>
          <w:lang w:val="uk-UA"/>
        </w:rPr>
        <w:t>:</w:t>
      </w:r>
      <w:r w:rsidR="008C5578">
        <w:rPr>
          <w:sz w:val="28"/>
          <w:szCs w:val="28"/>
          <w:lang w:val="uk-UA"/>
        </w:rPr>
        <w:t>Бондар Л.І. -</w:t>
      </w:r>
      <w:r>
        <w:rPr>
          <w:sz w:val="28"/>
          <w:szCs w:val="28"/>
          <w:lang w:val="uk-UA"/>
        </w:rPr>
        <w:t xml:space="preserve"> голова комісії з питань комунального майна, планування фінансів і бюджету та регуляторної політики,</w:t>
      </w:r>
      <w:r w:rsidRPr="002D693B">
        <w:rPr>
          <w:sz w:val="28"/>
          <w:szCs w:val="28"/>
          <w:lang w:val="uk-UA"/>
        </w:rPr>
        <w:t xml:space="preserve"> селищний голова Червонецька Л.І</w:t>
      </w:r>
      <w:r w:rsidRPr="002D693B">
        <w:rPr>
          <w:sz w:val="28"/>
          <w:szCs w:val="28"/>
        </w:rPr>
        <w:t>.</w:t>
      </w:r>
    </w:p>
    <w:p w:rsidR="00847E07" w:rsidRPr="003113C4" w:rsidRDefault="00847E07" w:rsidP="003113C4">
      <w:pPr>
        <w:pStyle w:val="a3"/>
        <w:ind w:left="0"/>
        <w:rPr>
          <w:color w:val="000000"/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ВИРІШИЛИ:</w:t>
      </w:r>
      <w:r w:rsidR="003113C4">
        <w:rPr>
          <w:sz w:val="28"/>
          <w:szCs w:val="28"/>
          <w:lang w:val="uk-UA"/>
        </w:rPr>
        <w:t xml:space="preserve"> рішення №334</w:t>
      </w:r>
      <w:r w:rsidRPr="002D693B">
        <w:rPr>
          <w:sz w:val="28"/>
          <w:szCs w:val="28"/>
          <w:lang w:val="uk-UA"/>
        </w:rPr>
        <w:t xml:space="preserve"> «Про</w:t>
      </w:r>
      <w:r w:rsidR="003113C4" w:rsidRPr="003113C4">
        <w:rPr>
          <w:color w:val="000000"/>
          <w:sz w:val="28"/>
          <w:szCs w:val="28"/>
          <w:lang w:val="uk-UA"/>
        </w:rPr>
        <w:t xml:space="preserve"> </w:t>
      </w:r>
      <w:r w:rsidR="003113C4">
        <w:rPr>
          <w:color w:val="000000"/>
          <w:sz w:val="28"/>
          <w:szCs w:val="28"/>
          <w:lang w:val="uk-UA"/>
        </w:rPr>
        <w:t>надання дозволу відділу культури та туризму Тростянецької РДА на використання зекономлених коштів</w:t>
      </w:r>
      <w:r w:rsidR="0008717B">
        <w:rPr>
          <w:sz w:val="28"/>
          <w:szCs w:val="28"/>
          <w:lang w:val="uk-UA"/>
        </w:rPr>
        <w:t xml:space="preserve">» </w:t>
      </w:r>
      <w:r w:rsidRPr="002D693B">
        <w:rPr>
          <w:sz w:val="28"/>
          <w:szCs w:val="28"/>
          <w:lang w:val="uk-UA"/>
        </w:rPr>
        <w:t>прийнято одноголосно. Рішення додається.</w:t>
      </w:r>
    </w:p>
    <w:p w:rsidR="003113C4" w:rsidRPr="003113C4" w:rsidRDefault="003113C4" w:rsidP="003113C4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3.</w:t>
      </w:r>
      <w:r w:rsidRPr="002D693B">
        <w:rPr>
          <w:sz w:val="28"/>
          <w:szCs w:val="28"/>
          <w:lang w:val="uk-UA"/>
        </w:rPr>
        <w:t>Про</w:t>
      </w:r>
      <w:r w:rsidRPr="003113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затвердження лімітних норм витрат пального для Тростянецької селищної комунальної установи з благоустрою на жовтень - грудень 2017 року.</w:t>
      </w:r>
      <w:r>
        <w:rPr>
          <w:sz w:val="28"/>
          <w:szCs w:val="28"/>
          <w:lang w:val="uk-UA"/>
        </w:rPr>
        <w:t xml:space="preserve"> </w:t>
      </w:r>
    </w:p>
    <w:p w:rsidR="003113C4" w:rsidRPr="002D693B" w:rsidRDefault="003113C4" w:rsidP="003113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селищної ради Гаврилюк Л.Є.</w:t>
      </w:r>
    </w:p>
    <w:p w:rsidR="003113C4" w:rsidRPr="002D693B" w:rsidRDefault="003113C4" w:rsidP="003113C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ВИСТУПИЛИ</w:t>
      </w:r>
      <w:r w:rsidR="008925AF">
        <w:rPr>
          <w:sz w:val="28"/>
          <w:szCs w:val="28"/>
          <w:lang w:val="uk-UA"/>
        </w:rPr>
        <w:t>:</w:t>
      </w:r>
      <w:r w:rsidR="008C5578">
        <w:rPr>
          <w:sz w:val="28"/>
          <w:szCs w:val="28"/>
          <w:lang w:val="uk-UA"/>
        </w:rPr>
        <w:t>Бондар Л.І. -</w:t>
      </w:r>
      <w:r>
        <w:rPr>
          <w:sz w:val="28"/>
          <w:szCs w:val="28"/>
          <w:lang w:val="uk-UA"/>
        </w:rPr>
        <w:t xml:space="preserve"> голова комісії з питань комунального майна, планування фінансів і бюджету та регуляторної політики,</w:t>
      </w:r>
      <w:r w:rsidRPr="002D693B">
        <w:rPr>
          <w:sz w:val="28"/>
          <w:szCs w:val="28"/>
          <w:lang w:val="uk-UA"/>
        </w:rPr>
        <w:t xml:space="preserve"> селищний голова Червонецька Л.І</w:t>
      </w:r>
      <w:r w:rsidRPr="002D693B">
        <w:rPr>
          <w:sz w:val="28"/>
          <w:szCs w:val="28"/>
        </w:rPr>
        <w:t>.</w:t>
      </w:r>
    </w:p>
    <w:p w:rsidR="003113C4" w:rsidRPr="003113C4" w:rsidRDefault="003113C4" w:rsidP="008C557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ВИРІШИЛИ:</w:t>
      </w:r>
      <w:r w:rsidR="008C5578">
        <w:rPr>
          <w:sz w:val="28"/>
          <w:szCs w:val="28"/>
          <w:lang w:val="uk-UA"/>
        </w:rPr>
        <w:t xml:space="preserve"> рішення №335</w:t>
      </w:r>
      <w:r w:rsidRPr="002D693B">
        <w:rPr>
          <w:sz w:val="28"/>
          <w:szCs w:val="28"/>
          <w:lang w:val="uk-UA"/>
        </w:rPr>
        <w:t xml:space="preserve"> «Про</w:t>
      </w:r>
      <w:r w:rsidRPr="003113C4">
        <w:rPr>
          <w:color w:val="000000"/>
          <w:sz w:val="28"/>
          <w:szCs w:val="28"/>
          <w:lang w:val="uk-UA"/>
        </w:rPr>
        <w:t xml:space="preserve"> </w:t>
      </w:r>
      <w:r w:rsidR="008C5578">
        <w:rPr>
          <w:color w:val="000000"/>
          <w:sz w:val="28"/>
          <w:szCs w:val="28"/>
          <w:lang w:val="uk-UA"/>
        </w:rPr>
        <w:t>затвердження лімітних норм витрат пального для Тростянецької селищної комунальної установи з благоустрою на жовтень - грудень 2017 року</w:t>
      </w:r>
      <w:r>
        <w:rPr>
          <w:sz w:val="28"/>
          <w:szCs w:val="28"/>
          <w:lang w:val="uk-UA"/>
        </w:rPr>
        <w:t xml:space="preserve">» </w:t>
      </w:r>
      <w:r w:rsidRPr="002D693B">
        <w:rPr>
          <w:sz w:val="28"/>
          <w:szCs w:val="28"/>
          <w:lang w:val="uk-UA"/>
        </w:rPr>
        <w:t>прийнято одноголосно. Рішення додається.</w:t>
      </w:r>
    </w:p>
    <w:p w:rsidR="008C5578" w:rsidRPr="003113C4" w:rsidRDefault="008C5578" w:rsidP="008C557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4.</w:t>
      </w:r>
      <w:r w:rsidRPr="002D693B">
        <w:rPr>
          <w:sz w:val="28"/>
          <w:szCs w:val="28"/>
          <w:lang w:val="uk-UA"/>
        </w:rPr>
        <w:t>Про</w:t>
      </w:r>
      <w:r w:rsidRPr="003113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використання селищного бюджету за 9 місяців 2017 року.</w:t>
      </w:r>
    </w:p>
    <w:p w:rsidR="008C5578" w:rsidRPr="002D693B" w:rsidRDefault="008C5578" w:rsidP="008C55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селищної ради Гаврилюк Л.Є.</w:t>
      </w:r>
    </w:p>
    <w:p w:rsidR="008C5578" w:rsidRPr="002D693B" w:rsidRDefault="008C5578" w:rsidP="008C5578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ВИСТУПИЛИ</w:t>
      </w:r>
      <w:r w:rsidR="008925A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Бондар Л.І. - голова комісії з питань комунального майна, планування фінансів і бюджету та регуляторної політики,</w:t>
      </w:r>
      <w:r w:rsidRPr="002D693B">
        <w:rPr>
          <w:sz w:val="28"/>
          <w:szCs w:val="28"/>
          <w:lang w:val="uk-UA"/>
        </w:rPr>
        <w:t xml:space="preserve"> селищний голова Червонецька Л.І</w:t>
      </w:r>
      <w:r w:rsidRPr="002D693B">
        <w:rPr>
          <w:sz w:val="28"/>
          <w:szCs w:val="28"/>
        </w:rPr>
        <w:t>.</w:t>
      </w:r>
    </w:p>
    <w:p w:rsidR="006E496B" w:rsidRDefault="008C5578" w:rsidP="008C5578">
      <w:pPr>
        <w:pStyle w:val="a3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рішення №336</w:t>
      </w:r>
      <w:r w:rsidRPr="002D693B">
        <w:rPr>
          <w:sz w:val="28"/>
          <w:szCs w:val="28"/>
          <w:lang w:val="uk-UA"/>
        </w:rPr>
        <w:t xml:space="preserve"> «Про</w:t>
      </w:r>
      <w:r w:rsidRPr="008C55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використання селищного бюджету за 9 місяців 2017 року</w:t>
      </w:r>
      <w:r>
        <w:rPr>
          <w:sz w:val="28"/>
          <w:szCs w:val="28"/>
          <w:lang w:val="uk-UA"/>
        </w:rPr>
        <w:t xml:space="preserve">» </w:t>
      </w:r>
      <w:r w:rsidRPr="002D693B">
        <w:rPr>
          <w:sz w:val="28"/>
          <w:szCs w:val="28"/>
          <w:lang w:val="uk-UA"/>
        </w:rPr>
        <w:t>прийнято одноголосно. Рішення додається</w:t>
      </w:r>
      <w:r>
        <w:rPr>
          <w:sz w:val="28"/>
          <w:szCs w:val="28"/>
          <w:lang w:val="uk-UA"/>
        </w:rPr>
        <w:t>.</w:t>
      </w:r>
    </w:p>
    <w:p w:rsidR="008C5578" w:rsidRPr="003113C4" w:rsidRDefault="008C5578" w:rsidP="008C5578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>5.</w:t>
      </w:r>
      <w:r w:rsidRPr="002D693B">
        <w:rPr>
          <w:sz w:val="28"/>
          <w:szCs w:val="28"/>
          <w:lang w:val="uk-UA"/>
        </w:rPr>
        <w:t>Про</w:t>
      </w:r>
      <w:r w:rsidRPr="008C55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внесення змін до селищного бюджету на 2017 рік</w:t>
      </w:r>
      <w:r w:rsidRPr="003113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.</w:t>
      </w:r>
    </w:p>
    <w:p w:rsidR="008C5578" w:rsidRPr="002D693B" w:rsidRDefault="008C5578" w:rsidP="008C55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селищної ради Гаврилюк Л.Є.</w:t>
      </w:r>
    </w:p>
    <w:p w:rsidR="008C5578" w:rsidRPr="002D693B" w:rsidRDefault="008C5578" w:rsidP="008C5578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ВИСТУПИЛИ</w:t>
      </w:r>
      <w:r w:rsidR="008925A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Бондар Л.І. - голова комісії з питань комунального майна, планування фінансів і бюджету та регуляторної політики,</w:t>
      </w:r>
      <w:r w:rsidRPr="002D693B">
        <w:rPr>
          <w:sz w:val="28"/>
          <w:szCs w:val="28"/>
          <w:lang w:val="uk-UA"/>
        </w:rPr>
        <w:t xml:space="preserve"> селищний голова Червонецька Л.І</w:t>
      </w:r>
      <w:r w:rsidRPr="002D693B">
        <w:rPr>
          <w:sz w:val="28"/>
          <w:szCs w:val="28"/>
        </w:rPr>
        <w:t>.</w:t>
      </w:r>
    </w:p>
    <w:p w:rsidR="008C5578" w:rsidRDefault="008C5578" w:rsidP="008C5578">
      <w:pPr>
        <w:pStyle w:val="a3"/>
        <w:ind w:left="0"/>
        <w:jc w:val="both"/>
        <w:rPr>
          <w:sz w:val="28"/>
          <w:szCs w:val="28"/>
          <w:lang w:val="uk-UA"/>
        </w:rPr>
      </w:pPr>
    </w:p>
    <w:p w:rsidR="008C5578" w:rsidRDefault="008C5578" w:rsidP="008C5578">
      <w:pPr>
        <w:pStyle w:val="a3"/>
        <w:ind w:left="0"/>
        <w:jc w:val="both"/>
        <w:rPr>
          <w:sz w:val="28"/>
          <w:szCs w:val="28"/>
          <w:lang w:val="uk-UA"/>
        </w:rPr>
      </w:pPr>
    </w:p>
    <w:p w:rsidR="008C5578" w:rsidRDefault="008C5578" w:rsidP="008C5578">
      <w:pPr>
        <w:pStyle w:val="a3"/>
        <w:ind w:left="0"/>
        <w:jc w:val="both"/>
        <w:rPr>
          <w:sz w:val="28"/>
          <w:szCs w:val="28"/>
          <w:lang w:val="uk-UA"/>
        </w:rPr>
      </w:pPr>
    </w:p>
    <w:p w:rsidR="008C5578" w:rsidRDefault="008C5578" w:rsidP="008C5578">
      <w:pPr>
        <w:pStyle w:val="a3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lastRenderedPageBreak/>
        <w:t>ВИРІШИЛИ:</w:t>
      </w:r>
      <w:r>
        <w:rPr>
          <w:sz w:val="28"/>
          <w:szCs w:val="28"/>
          <w:lang w:val="uk-UA"/>
        </w:rPr>
        <w:t xml:space="preserve"> рішення №337</w:t>
      </w:r>
      <w:r w:rsidRPr="002D693B">
        <w:rPr>
          <w:sz w:val="28"/>
          <w:szCs w:val="28"/>
          <w:lang w:val="uk-UA"/>
        </w:rPr>
        <w:t xml:space="preserve"> «Про</w:t>
      </w:r>
      <w:r w:rsidRPr="008C55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внесення змін до селищного бюджету на 2017 рік</w:t>
      </w:r>
      <w:r w:rsidRPr="008C5578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» </w:t>
      </w:r>
      <w:r w:rsidRPr="002D693B">
        <w:rPr>
          <w:sz w:val="28"/>
          <w:szCs w:val="28"/>
          <w:lang w:val="uk-UA"/>
        </w:rPr>
        <w:t>прийнято одноголосно. Рішення додається</w:t>
      </w:r>
      <w:r>
        <w:rPr>
          <w:sz w:val="28"/>
          <w:szCs w:val="28"/>
          <w:lang w:val="uk-UA"/>
        </w:rPr>
        <w:t>.</w:t>
      </w:r>
    </w:p>
    <w:p w:rsidR="008C5578" w:rsidRDefault="008C5578" w:rsidP="008C5578">
      <w:pPr>
        <w:pStyle w:val="a3"/>
        <w:ind w:left="0"/>
        <w:jc w:val="both"/>
        <w:rPr>
          <w:sz w:val="28"/>
          <w:szCs w:val="28"/>
          <w:lang w:val="uk-UA"/>
        </w:rPr>
      </w:pPr>
    </w:p>
    <w:p w:rsidR="00341D91" w:rsidRPr="002D693B" w:rsidRDefault="00341D91" w:rsidP="00B638DB">
      <w:pPr>
        <w:pStyle w:val="a3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635E7" w:rsidRPr="002D693B" w:rsidRDefault="007635E7" w:rsidP="008C5578">
      <w:pPr>
        <w:pStyle w:val="a3"/>
        <w:ind w:left="720" w:firstLine="720"/>
        <w:jc w:val="center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Селищний голова</w:t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  <w:t>Л.І.Червонецька</w:t>
      </w:r>
    </w:p>
    <w:p w:rsidR="007635E7" w:rsidRPr="002D693B" w:rsidRDefault="0003609B" w:rsidP="008C5578">
      <w:pPr>
        <w:pStyle w:val="a3"/>
        <w:ind w:left="72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35E7" w:rsidRPr="002D693B">
        <w:rPr>
          <w:sz w:val="28"/>
          <w:szCs w:val="28"/>
          <w:lang w:val="uk-UA"/>
        </w:rPr>
        <w:t>Н.П.Вдовиченко</w:t>
      </w:r>
    </w:p>
    <w:p w:rsidR="00B638DB" w:rsidRPr="002D693B" w:rsidRDefault="00B638DB" w:rsidP="00B638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2D693B" w:rsidRDefault="00471FAD" w:rsidP="00471F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2D693B" w:rsidRDefault="00471FAD" w:rsidP="0085770D">
      <w:pPr>
        <w:jc w:val="both"/>
        <w:rPr>
          <w:sz w:val="24"/>
          <w:szCs w:val="24"/>
          <w:lang w:val="uk-UA"/>
        </w:rPr>
      </w:pPr>
    </w:p>
    <w:p w:rsidR="00375970" w:rsidRPr="002D693B" w:rsidRDefault="00375970" w:rsidP="003759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2D693B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5578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5578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5578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5578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5578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5578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5578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:rsidR="005213F4" w:rsidRPr="008C5578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sectPr w:rsidR="005213F4" w:rsidRPr="008C5578" w:rsidSect="0008717B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38" w:rsidRDefault="00950938" w:rsidP="004609A3">
      <w:pPr>
        <w:spacing w:after="0" w:line="240" w:lineRule="auto"/>
      </w:pPr>
      <w:r>
        <w:separator/>
      </w:r>
    </w:p>
  </w:endnote>
  <w:endnote w:type="continuationSeparator" w:id="1">
    <w:p w:rsidR="00950938" w:rsidRDefault="00950938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38" w:rsidRDefault="00950938" w:rsidP="004609A3">
      <w:pPr>
        <w:spacing w:after="0" w:line="240" w:lineRule="auto"/>
      </w:pPr>
      <w:r>
        <w:separator/>
      </w:r>
    </w:p>
  </w:footnote>
  <w:footnote w:type="continuationSeparator" w:id="1">
    <w:p w:rsidR="00950938" w:rsidRDefault="00950938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34E5A"/>
    <w:rsid w:val="0003609B"/>
    <w:rsid w:val="00052C4D"/>
    <w:rsid w:val="000553AE"/>
    <w:rsid w:val="0005541F"/>
    <w:rsid w:val="00057E60"/>
    <w:rsid w:val="00074930"/>
    <w:rsid w:val="00084BB9"/>
    <w:rsid w:val="0008717B"/>
    <w:rsid w:val="0009232B"/>
    <w:rsid w:val="000953D6"/>
    <w:rsid w:val="000D6198"/>
    <w:rsid w:val="000E4B60"/>
    <w:rsid w:val="000E75AC"/>
    <w:rsid w:val="000F7429"/>
    <w:rsid w:val="0010778C"/>
    <w:rsid w:val="00125797"/>
    <w:rsid w:val="00154287"/>
    <w:rsid w:val="001B4F9F"/>
    <w:rsid w:val="001E1A24"/>
    <w:rsid w:val="001E5CE3"/>
    <w:rsid w:val="001F5A7F"/>
    <w:rsid w:val="00204EF0"/>
    <w:rsid w:val="002308B9"/>
    <w:rsid w:val="00251961"/>
    <w:rsid w:val="00290789"/>
    <w:rsid w:val="002A34D9"/>
    <w:rsid w:val="002B1005"/>
    <w:rsid w:val="002D59A8"/>
    <w:rsid w:val="002D693B"/>
    <w:rsid w:val="002E1945"/>
    <w:rsid w:val="003113C4"/>
    <w:rsid w:val="00335D16"/>
    <w:rsid w:val="00341D91"/>
    <w:rsid w:val="00355173"/>
    <w:rsid w:val="00375970"/>
    <w:rsid w:val="003A6535"/>
    <w:rsid w:val="003B3184"/>
    <w:rsid w:val="003C4CD2"/>
    <w:rsid w:val="003C611E"/>
    <w:rsid w:val="003C6C34"/>
    <w:rsid w:val="0040422A"/>
    <w:rsid w:val="004269EF"/>
    <w:rsid w:val="00444D96"/>
    <w:rsid w:val="00450290"/>
    <w:rsid w:val="004609A3"/>
    <w:rsid w:val="00471FAD"/>
    <w:rsid w:val="004D6E45"/>
    <w:rsid w:val="004F56FD"/>
    <w:rsid w:val="005137C2"/>
    <w:rsid w:val="005213F4"/>
    <w:rsid w:val="005308AA"/>
    <w:rsid w:val="00571CEE"/>
    <w:rsid w:val="0057382C"/>
    <w:rsid w:val="005B680C"/>
    <w:rsid w:val="00646C83"/>
    <w:rsid w:val="00683E24"/>
    <w:rsid w:val="006970A3"/>
    <w:rsid w:val="006A526A"/>
    <w:rsid w:val="006E3B13"/>
    <w:rsid w:val="006E496B"/>
    <w:rsid w:val="007028C0"/>
    <w:rsid w:val="00706C88"/>
    <w:rsid w:val="00716FE1"/>
    <w:rsid w:val="007460F9"/>
    <w:rsid w:val="00754729"/>
    <w:rsid w:val="007603FC"/>
    <w:rsid w:val="007635E7"/>
    <w:rsid w:val="0077766F"/>
    <w:rsid w:val="00791246"/>
    <w:rsid w:val="007B1146"/>
    <w:rsid w:val="007B2808"/>
    <w:rsid w:val="007D03D8"/>
    <w:rsid w:val="007E1F1F"/>
    <w:rsid w:val="007E2A69"/>
    <w:rsid w:val="007F2BBB"/>
    <w:rsid w:val="00800F8E"/>
    <w:rsid w:val="008018FB"/>
    <w:rsid w:val="00804703"/>
    <w:rsid w:val="00817833"/>
    <w:rsid w:val="00847E07"/>
    <w:rsid w:val="0085770D"/>
    <w:rsid w:val="00883BE6"/>
    <w:rsid w:val="008925AF"/>
    <w:rsid w:val="00895B62"/>
    <w:rsid w:val="008A34DB"/>
    <w:rsid w:val="008C5578"/>
    <w:rsid w:val="008D42A6"/>
    <w:rsid w:val="008D489C"/>
    <w:rsid w:val="00932A0C"/>
    <w:rsid w:val="00950938"/>
    <w:rsid w:val="00951CEF"/>
    <w:rsid w:val="00954F97"/>
    <w:rsid w:val="0095708C"/>
    <w:rsid w:val="00957879"/>
    <w:rsid w:val="0096162F"/>
    <w:rsid w:val="00980F3B"/>
    <w:rsid w:val="009924AC"/>
    <w:rsid w:val="009A064A"/>
    <w:rsid w:val="009A47F6"/>
    <w:rsid w:val="009B2A47"/>
    <w:rsid w:val="009E201C"/>
    <w:rsid w:val="009F13A8"/>
    <w:rsid w:val="00A06C7C"/>
    <w:rsid w:val="00A43AD9"/>
    <w:rsid w:val="00A47920"/>
    <w:rsid w:val="00A50D2F"/>
    <w:rsid w:val="00AE7BDA"/>
    <w:rsid w:val="00AF451A"/>
    <w:rsid w:val="00B322F1"/>
    <w:rsid w:val="00B638DB"/>
    <w:rsid w:val="00B70354"/>
    <w:rsid w:val="00B864CD"/>
    <w:rsid w:val="00B86E5D"/>
    <w:rsid w:val="00BB0AC0"/>
    <w:rsid w:val="00BB3490"/>
    <w:rsid w:val="00BC15B6"/>
    <w:rsid w:val="00C30579"/>
    <w:rsid w:val="00C34C8E"/>
    <w:rsid w:val="00C4536E"/>
    <w:rsid w:val="00C54149"/>
    <w:rsid w:val="00CA424E"/>
    <w:rsid w:val="00CB7EF0"/>
    <w:rsid w:val="00CD011E"/>
    <w:rsid w:val="00CD7268"/>
    <w:rsid w:val="00CE02A3"/>
    <w:rsid w:val="00CF0CFC"/>
    <w:rsid w:val="00D049AC"/>
    <w:rsid w:val="00D064CF"/>
    <w:rsid w:val="00D25824"/>
    <w:rsid w:val="00D3135F"/>
    <w:rsid w:val="00D515CB"/>
    <w:rsid w:val="00DC5147"/>
    <w:rsid w:val="00DC6455"/>
    <w:rsid w:val="00DF4E36"/>
    <w:rsid w:val="00E02230"/>
    <w:rsid w:val="00E3164F"/>
    <w:rsid w:val="00E91898"/>
    <w:rsid w:val="00EC11FF"/>
    <w:rsid w:val="00EC2C62"/>
    <w:rsid w:val="00EC7B4B"/>
    <w:rsid w:val="00F378B8"/>
    <w:rsid w:val="00F55592"/>
    <w:rsid w:val="00F66C0B"/>
    <w:rsid w:val="00FA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083C-EDDA-4040-B77F-84DB8D2D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2017-12-15T12:39:00Z</cp:lastPrinted>
  <dcterms:created xsi:type="dcterms:W3CDTF">2017-12-15T13:03:00Z</dcterms:created>
  <dcterms:modified xsi:type="dcterms:W3CDTF">2017-12-15T13:05:00Z</dcterms:modified>
</cp:coreProperties>
</file>