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6E49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3C6C34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позачергова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3C6C34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6E49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листопада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2017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Присутні на сесії / список додається/ депутатів.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сесії - селищний голова Червонецька Л.І.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сесії - Вдовиченко Н.П.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18</w:t>
      </w:r>
    </w:p>
    <w:p w:rsidR="005213F4" w:rsidRPr="00471FAD" w:rsidRDefault="005213F4" w:rsidP="002D5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09A3" w:rsidRPr="00471FAD" w:rsidRDefault="002D693B" w:rsidP="004609A3">
      <w:pPr>
        <w:pStyle w:val="a3"/>
        <w:ind w:left="0"/>
        <w:jc w:val="both"/>
        <w:rPr>
          <w:i/>
          <w:lang w:val="uk-UA"/>
        </w:rPr>
      </w:pPr>
      <w:r>
        <w:rPr>
          <w:color w:val="000000"/>
          <w:lang w:val="uk-UA"/>
        </w:rPr>
        <w:t xml:space="preserve">                                       </w:t>
      </w:r>
      <w:r w:rsidR="005213F4" w:rsidRPr="00471FAD">
        <w:rPr>
          <w:color w:val="000000"/>
          <w:lang w:val="uk-UA"/>
        </w:rPr>
        <w:t>ПОРЯДОК ДЕННИЙ:</w:t>
      </w:r>
    </w:p>
    <w:p w:rsidR="0085770D" w:rsidRPr="00847E07" w:rsidRDefault="00847E07" w:rsidP="00847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85770D" w:rsidRP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553AE" w:rsidRPr="00847E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C34" w:rsidRP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згоди на добровільне об’єднання територіальних громад</w:t>
      </w:r>
      <w:r w:rsidR="0085770D" w:rsidRP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7E07" w:rsidRPr="00847E07" w:rsidRDefault="00847E07" w:rsidP="00847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штатного розпису Тростянецької селищної комунальної установи з благоустрою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1961" w:rsidRPr="002D693B" w:rsidRDefault="00471FAD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СЛУХАЛИ:</w:t>
      </w:r>
      <w:r w:rsidR="00251961" w:rsidRPr="002D693B">
        <w:rPr>
          <w:sz w:val="28"/>
          <w:szCs w:val="28"/>
          <w:lang w:val="uk-UA"/>
        </w:rPr>
        <w:t>1</w:t>
      </w:r>
      <w:r w:rsidR="0085770D" w:rsidRPr="002D693B">
        <w:rPr>
          <w:sz w:val="28"/>
          <w:szCs w:val="28"/>
          <w:lang w:val="uk-UA"/>
        </w:rPr>
        <w:t>. Про</w:t>
      </w:r>
      <w:r w:rsidR="00A50D2F" w:rsidRPr="002D693B">
        <w:rPr>
          <w:sz w:val="28"/>
          <w:szCs w:val="28"/>
          <w:lang w:val="uk-UA"/>
        </w:rPr>
        <w:t xml:space="preserve"> </w:t>
      </w:r>
      <w:r w:rsidR="003C6C34">
        <w:rPr>
          <w:sz w:val="28"/>
          <w:szCs w:val="28"/>
          <w:lang w:val="uk-UA"/>
        </w:rPr>
        <w:t>надання згоди на добровільне об’єднання територіальних громад</w:t>
      </w:r>
      <w:r w:rsidR="003C6C34" w:rsidRPr="002D693B">
        <w:rPr>
          <w:sz w:val="28"/>
          <w:szCs w:val="28"/>
          <w:lang w:val="uk-UA"/>
        </w:rPr>
        <w:t>.</w:t>
      </w:r>
    </w:p>
    <w:p w:rsidR="007B2808" w:rsidRPr="002D693B" w:rsidRDefault="00471FAD" w:rsidP="008D42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85770D" w:rsidRPr="002D69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E496B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Л.І.</w:t>
      </w:r>
      <w:r w:rsidR="007B2808" w:rsidRPr="002D6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770D" w:rsidRPr="002D693B" w:rsidRDefault="007B2808" w:rsidP="008D42A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ВИСТУПИЛИ</w:t>
      </w:r>
      <w:r w:rsidR="006E496B">
        <w:rPr>
          <w:sz w:val="28"/>
          <w:szCs w:val="28"/>
          <w:lang w:val="uk-UA"/>
        </w:rPr>
        <w:t>: Литвиненко Г.В. – голова комісії з питань регламенту, гласності, законності і правопорядку,</w:t>
      </w:r>
      <w:r w:rsidR="0005541F" w:rsidRPr="002D693B">
        <w:rPr>
          <w:sz w:val="28"/>
          <w:szCs w:val="28"/>
          <w:lang w:val="uk-UA"/>
        </w:rPr>
        <w:t xml:space="preserve"> селищний голова Червонецька Л.І</w:t>
      </w:r>
      <w:r w:rsidR="007F2BBB" w:rsidRPr="002D693B">
        <w:rPr>
          <w:sz w:val="28"/>
          <w:szCs w:val="28"/>
        </w:rPr>
        <w:t>.</w:t>
      </w:r>
    </w:p>
    <w:p w:rsidR="006E496B" w:rsidRDefault="00471FAD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ВИРІШИЛИ:</w:t>
      </w:r>
      <w:r w:rsidR="003C6C34">
        <w:rPr>
          <w:sz w:val="28"/>
          <w:szCs w:val="28"/>
          <w:lang w:val="uk-UA"/>
        </w:rPr>
        <w:t xml:space="preserve"> рішення №330</w:t>
      </w:r>
      <w:r w:rsidR="00A50D2F" w:rsidRPr="002D693B">
        <w:rPr>
          <w:sz w:val="28"/>
          <w:szCs w:val="28"/>
          <w:lang w:val="uk-UA"/>
        </w:rPr>
        <w:t xml:space="preserve"> </w:t>
      </w:r>
      <w:r w:rsidR="007B1146" w:rsidRPr="002D693B">
        <w:rPr>
          <w:sz w:val="28"/>
          <w:szCs w:val="28"/>
          <w:lang w:val="uk-UA"/>
        </w:rPr>
        <w:t>«</w:t>
      </w:r>
      <w:r w:rsidR="00125797" w:rsidRPr="002D693B">
        <w:rPr>
          <w:sz w:val="28"/>
          <w:szCs w:val="28"/>
          <w:lang w:val="uk-UA"/>
        </w:rPr>
        <w:t>Про</w:t>
      </w:r>
      <w:r w:rsidR="00800F8E" w:rsidRPr="002D693B">
        <w:rPr>
          <w:sz w:val="28"/>
          <w:szCs w:val="28"/>
          <w:lang w:val="uk-UA"/>
        </w:rPr>
        <w:t xml:space="preserve"> </w:t>
      </w:r>
      <w:r w:rsidR="00800F8E">
        <w:rPr>
          <w:sz w:val="28"/>
          <w:szCs w:val="28"/>
          <w:lang w:val="uk-UA"/>
        </w:rPr>
        <w:t>надання згоди на добровільне об’єднання територіальних громад»</w:t>
      </w:r>
      <w:r w:rsidR="000F7429">
        <w:rPr>
          <w:sz w:val="28"/>
          <w:szCs w:val="28"/>
          <w:lang w:val="uk-UA"/>
        </w:rPr>
        <w:t xml:space="preserve"> </w:t>
      </w:r>
      <w:r w:rsidR="00125797" w:rsidRPr="002D693B">
        <w:rPr>
          <w:sz w:val="28"/>
          <w:szCs w:val="28"/>
          <w:lang w:val="uk-UA"/>
        </w:rPr>
        <w:t>прийнято одноголосно. Рішення додається.</w:t>
      </w:r>
    </w:p>
    <w:p w:rsidR="00847E07" w:rsidRPr="002D693B" w:rsidRDefault="00847E07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2</w:t>
      </w:r>
      <w:r w:rsidRPr="002D693B">
        <w:rPr>
          <w:sz w:val="28"/>
          <w:szCs w:val="28"/>
          <w:lang w:val="uk-UA"/>
        </w:rPr>
        <w:t xml:space="preserve">. Про </w:t>
      </w:r>
      <w:r w:rsidRPr="00847E07">
        <w:rPr>
          <w:sz w:val="28"/>
          <w:szCs w:val="28"/>
          <w:lang w:val="uk-UA"/>
        </w:rPr>
        <w:t>внесення змін до штатного розпису Тростянецької селищної комунальної установи з благоустрою</w:t>
      </w:r>
      <w:r>
        <w:rPr>
          <w:sz w:val="28"/>
          <w:szCs w:val="28"/>
          <w:lang w:val="uk-UA"/>
        </w:rPr>
        <w:t>.</w:t>
      </w:r>
    </w:p>
    <w:p w:rsidR="00847E07" w:rsidRPr="002D693B" w:rsidRDefault="00847E07" w:rsidP="00847E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ІНФОРМУЄ: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Тростянецької селищної комунальної установи з благоустрою Корнієнко Н.І.</w:t>
      </w:r>
    </w:p>
    <w:p w:rsidR="00847E07" w:rsidRPr="002D693B" w:rsidRDefault="00847E07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ВИСТУПИЛИ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Бондар Л.І.</w:t>
      </w:r>
      <w:r>
        <w:rPr>
          <w:sz w:val="28"/>
          <w:szCs w:val="28"/>
          <w:lang w:val="uk-UA"/>
        </w:rPr>
        <w:t xml:space="preserve"> – голова комісії з питань</w:t>
      </w:r>
      <w:r>
        <w:rPr>
          <w:sz w:val="28"/>
          <w:szCs w:val="28"/>
          <w:lang w:val="uk-UA"/>
        </w:rPr>
        <w:t xml:space="preserve"> комунального майна, планування фінансів і бюджету та регуляторної політики</w:t>
      </w:r>
      <w:r>
        <w:rPr>
          <w:sz w:val="28"/>
          <w:szCs w:val="28"/>
          <w:lang w:val="uk-UA"/>
        </w:rPr>
        <w:t>,</w:t>
      </w:r>
      <w:r w:rsidRPr="002D693B">
        <w:rPr>
          <w:sz w:val="28"/>
          <w:szCs w:val="28"/>
          <w:lang w:val="uk-UA"/>
        </w:rPr>
        <w:t xml:space="preserve"> селищний голова Червонецька Л.І</w:t>
      </w:r>
      <w:r w:rsidRPr="002D693B">
        <w:rPr>
          <w:sz w:val="28"/>
          <w:szCs w:val="28"/>
        </w:rPr>
        <w:t>.</w:t>
      </w:r>
    </w:p>
    <w:p w:rsidR="00847E07" w:rsidRPr="002D693B" w:rsidRDefault="00847E07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рішення №3</w:t>
      </w:r>
      <w:r>
        <w:rPr>
          <w:sz w:val="28"/>
          <w:szCs w:val="28"/>
          <w:lang w:val="uk-UA"/>
        </w:rPr>
        <w:t>31</w:t>
      </w:r>
      <w:r w:rsidRPr="002D693B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надання згоди на добровільне об’єднання територіальних громад» </w:t>
      </w:r>
      <w:r w:rsidRPr="002D693B">
        <w:rPr>
          <w:sz w:val="28"/>
          <w:szCs w:val="28"/>
          <w:lang w:val="uk-UA"/>
        </w:rPr>
        <w:t>прийнято одноголосно. Рішення додається.</w:t>
      </w:r>
    </w:p>
    <w:p w:rsidR="006E496B" w:rsidRDefault="006E496B" w:rsidP="00B638DB">
      <w:pPr>
        <w:pStyle w:val="a3"/>
        <w:ind w:left="0"/>
        <w:jc w:val="both"/>
        <w:rPr>
          <w:sz w:val="28"/>
          <w:szCs w:val="28"/>
          <w:lang w:val="uk-UA"/>
        </w:rPr>
      </w:pPr>
    </w:p>
    <w:p w:rsidR="00341D91" w:rsidRPr="002D693B" w:rsidRDefault="00341D91" w:rsidP="00B638DB">
      <w:pPr>
        <w:pStyle w:val="a3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635E7" w:rsidRPr="002D693B" w:rsidRDefault="007635E7" w:rsidP="007635E7">
      <w:pPr>
        <w:pStyle w:val="a3"/>
        <w:ind w:left="720" w:firstLine="72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Селищний голова</w:t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  <w:t>Л.І.Червонецька</w:t>
      </w:r>
    </w:p>
    <w:p w:rsidR="007635E7" w:rsidRPr="002D693B" w:rsidRDefault="0003609B" w:rsidP="007635E7">
      <w:pPr>
        <w:pStyle w:val="a3"/>
        <w:ind w:left="7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35E7" w:rsidRPr="002D693B">
        <w:rPr>
          <w:sz w:val="28"/>
          <w:szCs w:val="28"/>
          <w:lang w:val="uk-UA"/>
        </w:rPr>
        <w:t>Н.П.Вдовиченко</w:t>
      </w:r>
    </w:p>
    <w:p w:rsidR="00B638DB" w:rsidRPr="002D693B" w:rsidRDefault="00B638DB" w:rsidP="00B638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2D693B" w:rsidRDefault="00471FAD" w:rsidP="00471F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2D693B" w:rsidRDefault="00471FAD" w:rsidP="0085770D">
      <w:pPr>
        <w:jc w:val="both"/>
        <w:rPr>
          <w:sz w:val="24"/>
          <w:szCs w:val="24"/>
          <w:lang w:val="uk-UA"/>
        </w:rPr>
      </w:pPr>
    </w:p>
    <w:p w:rsidR="00375970" w:rsidRPr="002D693B" w:rsidRDefault="00375970" w:rsidP="0037597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2D693B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5213F4" w:rsidRPr="00CA424E" w:rsidSect="00444D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2A" w:rsidRDefault="0040422A" w:rsidP="004609A3">
      <w:pPr>
        <w:spacing w:after="0" w:line="240" w:lineRule="auto"/>
      </w:pPr>
      <w:r>
        <w:separator/>
      </w:r>
    </w:p>
  </w:endnote>
  <w:endnote w:type="continuationSeparator" w:id="0">
    <w:p w:rsidR="0040422A" w:rsidRDefault="0040422A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2A" w:rsidRDefault="0040422A" w:rsidP="004609A3">
      <w:pPr>
        <w:spacing w:after="0" w:line="240" w:lineRule="auto"/>
      </w:pPr>
      <w:r>
        <w:separator/>
      </w:r>
    </w:p>
  </w:footnote>
  <w:footnote w:type="continuationSeparator" w:id="0">
    <w:p w:rsidR="0040422A" w:rsidRDefault="0040422A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E"/>
    <w:rsid w:val="00034E5A"/>
    <w:rsid w:val="0003609B"/>
    <w:rsid w:val="00052C4D"/>
    <w:rsid w:val="000553AE"/>
    <w:rsid w:val="0005541F"/>
    <w:rsid w:val="00057E60"/>
    <w:rsid w:val="00074930"/>
    <w:rsid w:val="00084BB9"/>
    <w:rsid w:val="0009232B"/>
    <w:rsid w:val="000953D6"/>
    <w:rsid w:val="000D6198"/>
    <w:rsid w:val="000E4B60"/>
    <w:rsid w:val="000E75AC"/>
    <w:rsid w:val="000F7429"/>
    <w:rsid w:val="0010778C"/>
    <w:rsid w:val="00125797"/>
    <w:rsid w:val="00154287"/>
    <w:rsid w:val="001B4F9F"/>
    <w:rsid w:val="001E1A24"/>
    <w:rsid w:val="001E5CE3"/>
    <w:rsid w:val="001F5A7F"/>
    <w:rsid w:val="00204EF0"/>
    <w:rsid w:val="002308B9"/>
    <w:rsid w:val="00251961"/>
    <w:rsid w:val="00290789"/>
    <w:rsid w:val="002A34D9"/>
    <w:rsid w:val="002B1005"/>
    <w:rsid w:val="002D59A8"/>
    <w:rsid w:val="002D693B"/>
    <w:rsid w:val="002E1945"/>
    <w:rsid w:val="00335D16"/>
    <w:rsid w:val="00341D91"/>
    <w:rsid w:val="00355173"/>
    <w:rsid w:val="00375970"/>
    <w:rsid w:val="003A6535"/>
    <w:rsid w:val="003B3184"/>
    <w:rsid w:val="003C4CD2"/>
    <w:rsid w:val="003C611E"/>
    <w:rsid w:val="003C6C34"/>
    <w:rsid w:val="0040422A"/>
    <w:rsid w:val="004269EF"/>
    <w:rsid w:val="00444D96"/>
    <w:rsid w:val="00450290"/>
    <w:rsid w:val="004609A3"/>
    <w:rsid w:val="00471FAD"/>
    <w:rsid w:val="004D6E45"/>
    <w:rsid w:val="004F56FD"/>
    <w:rsid w:val="005137C2"/>
    <w:rsid w:val="005213F4"/>
    <w:rsid w:val="005308AA"/>
    <w:rsid w:val="0057382C"/>
    <w:rsid w:val="005B680C"/>
    <w:rsid w:val="00646C83"/>
    <w:rsid w:val="00683E24"/>
    <w:rsid w:val="006970A3"/>
    <w:rsid w:val="006A526A"/>
    <w:rsid w:val="006E3B13"/>
    <w:rsid w:val="006E496B"/>
    <w:rsid w:val="007028C0"/>
    <w:rsid w:val="00706C88"/>
    <w:rsid w:val="00716FE1"/>
    <w:rsid w:val="007460F9"/>
    <w:rsid w:val="00754729"/>
    <w:rsid w:val="007603FC"/>
    <w:rsid w:val="007635E7"/>
    <w:rsid w:val="0077766F"/>
    <w:rsid w:val="00791246"/>
    <w:rsid w:val="007B1146"/>
    <w:rsid w:val="007B2808"/>
    <w:rsid w:val="007D03D8"/>
    <w:rsid w:val="007E1F1F"/>
    <w:rsid w:val="007E2A69"/>
    <w:rsid w:val="007F2BBB"/>
    <w:rsid w:val="00800F8E"/>
    <w:rsid w:val="008018FB"/>
    <w:rsid w:val="00804703"/>
    <w:rsid w:val="00817833"/>
    <w:rsid w:val="00847E07"/>
    <w:rsid w:val="0085770D"/>
    <w:rsid w:val="00883BE6"/>
    <w:rsid w:val="00895B62"/>
    <w:rsid w:val="008A34DB"/>
    <w:rsid w:val="008D42A6"/>
    <w:rsid w:val="008D489C"/>
    <w:rsid w:val="00932A0C"/>
    <w:rsid w:val="00951CEF"/>
    <w:rsid w:val="00954F97"/>
    <w:rsid w:val="0095708C"/>
    <w:rsid w:val="00957879"/>
    <w:rsid w:val="0096162F"/>
    <w:rsid w:val="00980F3B"/>
    <w:rsid w:val="009924AC"/>
    <w:rsid w:val="009A064A"/>
    <w:rsid w:val="009A47F6"/>
    <w:rsid w:val="009B2A47"/>
    <w:rsid w:val="009E201C"/>
    <w:rsid w:val="009F13A8"/>
    <w:rsid w:val="00A06C7C"/>
    <w:rsid w:val="00A43AD9"/>
    <w:rsid w:val="00A47920"/>
    <w:rsid w:val="00A50D2F"/>
    <w:rsid w:val="00AE7BDA"/>
    <w:rsid w:val="00AF451A"/>
    <w:rsid w:val="00B322F1"/>
    <w:rsid w:val="00B638DB"/>
    <w:rsid w:val="00B70354"/>
    <w:rsid w:val="00B864CD"/>
    <w:rsid w:val="00B86E5D"/>
    <w:rsid w:val="00BB0AC0"/>
    <w:rsid w:val="00BC15B6"/>
    <w:rsid w:val="00C30579"/>
    <w:rsid w:val="00C34C8E"/>
    <w:rsid w:val="00C4536E"/>
    <w:rsid w:val="00C54149"/>
    <w:rsid w:val="00CA424E"/>
    <w:rsid w:val="00CB7EF0"/>
    <w:rsid w:val="00CD011E"/>
    <w:rsid w:val="00CD7268"/>
    <w:rsid w:val="00CE02A3"/>
    <w:rsid w:val="00CF0CFC"/>
    <w:rsid w:val="00D049AC"/>
    <w:rsid w:val="00D064CF"/>
    <w:rsid w:val="00D25824"/>
    <w:rsid w:val="00D3135F"/>
    <w:rsid w:val="00D515CB"/>
    <w:rsid w:val="00DC5147"/>
    <w:rsid w:val="00DC6455"/>
    <w:rsid w:val="00DF4E36"/>
    <w:rsid w:val="00E02230"/>
    <w:rsid w:val="00E3164F"/>
    <w:rsid w:val="00E91898"/>
    <w:rsid w:val="00EC11FF"/>
    <w:rsid w:val="00EC2C62"/>
    <w:rsid w:val="00EC7B4B"/>
    <w:rsid w:val="00F378B8"/>
    <w:rsid w:val="00F55592"/>
    <w:rsid w:val="00F66C0B"/>
    <w:rsid w:val="00FA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DC897"/>
  <w15:docId w15:val="{1FCA95A7-4B58-45C6-B993-8DF084B7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083C-EDDA-4040-B77F-84DB8D2D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4</cp:revision>
  <cp:lastPrinted>2017-11-23T12:48:00Z</cp:lastPrinted>
  <dcterms:created xsi:type="dcterms:W3CDTF">2017-11-22T14:02:00Z</dcterms:created>
  <dcterms:modified xsi:type="dcterms:W3CDTF">2017-11-23T12:48:00Z</dcterms:modified>
</cp:coreProperties>
</file>